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1EC2" w14:textId="043BED04" w:rsidR="00C97AC5" w:rsidRDefault="00C97AC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A650D7E" w14:textId="77777777" w:rsidR="00C97AC5" w:rsidRDefault="0080769E" w:rsidP="00C300BF">
      <w:pPr>
        <w:spacing w:before="4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Essential</w:t>
      </w:r>
      <w:r>
        <w:rPr>
          <w:rFonts w:ascii="Arial" w:eastAsia="Arial" w:hAnsi="Arial" w:cs="Arial"/>
          <w:b/>
          <w:bCs/>
          <w:color w:val="0F7D9C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Services</w:t>
      </w:r>
      <w:r>
        <w:rPr>
          <w:rFonts w:ascii="Arial" w:eastAsia="Arial" w:hAnsi="Arial" w:cs="Arial"/>
          <w:b/>
          <w:bCs/>
          <w:color w:val="0F7D9C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Safety</w:t>
      </w:r>
      <w:r>
        <w:rPr>
          <w:rFonts w:ascii="Arial" w:eastAsia="Arial" w:hAnsi="Arial" w:cs="Arial"/>
          <w:b/>
          <w:bCs/>
          <w:color w:val="0F7D9C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and</w:t>
      </w:r>
      <w:r>
        <w:rPr>
          <w:rFonts w:ascii="Arial" w:eastAsia="Arial" w:hAnsi="Arial" w:cs="Arial"/>
          <w:b/>
          <w:bCs/>
          <w:color w:val="0F7D9C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Reconnection</w:t>
      </w:r>
      <w:r>
        <w:rPr>
          <w:rFonts w:ascii="Arial" w:eastAsia="Arial" w:hAnsi="Arial" w:cs="Arial"/>
          <w:b/>
          <w:bCs/>
          <w:color w:val="0F7D9C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Scheme</w:t>
      </w:r>
    </w:p>
    <w:p w14:paraId="01C36F4C" w14:textId="77777777" w:rsidR="00C97AC5" w:rsidRDefault="00C97AC5">
      <w:pPr>
        <w:spacing w:before="19" w:line="200" w:lineRule="exact"/>
        <w:rPr>
          <w:sz w:val="20"/>
          <w:szCs w:val="20"/>
        </w:rPr>
      </w:pPr>
    </w:p>
    <w:p w14:paraId="419165E4" w14:textId="77777777" w:rsidR="00C97AC5" w:rsidRDefault="00C97AC5">
      <w:pPr>
        <w:spacing w:line="200" w:lineRule="exact"/>
        <w:rPr>
          <w:sz w:val="20"/>
          <w:szCs w:val="20"/>
        </w:rPr>
        <w:sectPr w:rsidR="00C97AC5">
          <w:headerReference w:type="default" r:id="rId7"/>
          <w:type w:val="continuous"/>
          <w:pgSz w:w="11905" w:h="16840"/>
          <w:pgMar w:top="1580" w:right="640" w:bottom="280" w:left="540" w:header="720" w:footer="720" w:gutter="0"/>
          <w:cols w:space="720"/>
        </w:sectPr>
      </w:pPr>
    </w:p>
    <w:p w14:paraId="01FEA6EA" w14:textId="5EC392C6" w:rsidR="00C97AC5" w:rsidRDefault="0080769E">
      <w:pPr>
        <w:pStyle w:val="BodyText"/>
        <w:spacing w:before="72" w:line="239" w:lineRule="auto"/>
        <w:ind w:right="146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home,</w:t>
      </w:r>
      <w:r>
        <w:rPr>
          <w:spacing w:val="-7"/>
        </w:rPr>
        <w:t xml:space="preserve"> </w:t>
      </w:r>
      <w:r>
        <w:t>caravan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reconnect</w:t>
      </w:r>
      <w:r>
        <w:rPr>
          <w:spacing w:val="-8"/>
        </w:rPr>
        <w:t xml:space="preserve"> </w:t>
      </w:r>
      <w:r>
        <w:t>essential</w:t>
      </w:r>
      <w:r>
        <w:rPr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example:</w:t>
      </w:r>
      <w:r>
        <w:rPr>
          <w:spacing w:val="-7"/>
        </w:rPr>
        <w:t xml:space="preserve"> </w:t>
      </w:r>
      <w:r>
        <w:t>electricity,</w:t>
      </w:r>
      <w:r>
        <w:rPr>
          <w:spacing w:val="-7"/>
        </w:rPr>
        <w:t xml:space="preserve"> </w:t>
      </w:r>
      <w:r>
        <w:t>gas,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sewerage)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disaster.</w:t>
      </w:r>
    </w:p>
    <w:p w14:paraId="21560346" w14:textId="77777777" w:rsidR="00C97AC5" w:rsidRDefault="00C97AC5">
      <w:pPr>
        <w:spacing w:line="200" w:lineRule="exact"/>
        <w:rPr>
          <w:sz w:val="20"/>
          <w:szCs w:val="20"/>
        </w:rPr>
      </w:pPr>
    </w:p>
    <w:p w14:paraId="7BC86AF9" w14:textId="77777777" w:rsidR="00C97AC5" w:rsidRDefault="00C97AC5">
      <w:pPr>
        <w:spacing w:before="16" w:line="220" w:lineRule="exact"/>
      </w:pPr>
    </w:p>
    <w:p w14:paraId="52BCBB6E" w14:textId="77777777" w:rsidR="00C97AC5" w:rsidRDefault="0080769E">
      <w:pPr>
        <w:pStyle w:val="Heading1"/>
      </w:pP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7"/>
        </w:rPr>
        <w:t xml:space="preserve"> </w:t>
      </w:r>
      <w:r>
        <w:t>help</w:t>
      </w:r>
    </w:p>
    <w:p w14:paraId="2D6F573C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23725E55" w14:textId="77777777" w:rsidR="00C97AC5" w:rsidRDefault="0080769E">
      <w:pPr>
        <w:pStyle w:val="BodyText"/>
        <w:spacing w:line="297" w:lineRule="auto"/>
        <w:ind w:right="147"/>
      </w:pP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parts,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B.</w:t>
      </w:r>
      <w:r>
        <w:rPr>
          <w:w w:val="99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to:</w:t>
      </w:r>
    </w:p>
    <w:p w14:paraId="7599ABEE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spacing w:before="1"/>
        <w:ind w:left="446"/>
      </w:pPr>
      <w:r>
        <w:t>$200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f</w:t>
      </w:r>
      <w:r>
        <w:t>ety</w:t>
      </w:r>
      <w:r>
        <w:rPr>
          <w:spacing w:val="-7"/>
        </w:rPr>
        <w:t xml:space="preserve"> </w:t>
      </w:r>
      <w:r>
        <w:t>inspection</w:t>
      </w:r>
    </w:p>
    <w:p w14:paraId="2365CD7D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ind w:left="446"/>
      </w:pPr>
      <w:r>
        <w:t>$200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as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inspection</w:t>
      </w:r>
    </w:p>
    <w:p w14:paraId="1388E9FD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ind w:left="446"/>
      </w:pPr>
      <w:r>
        <w:t>$200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inspection</w:t>
      </w:r>
    </w:p>
    <w:p w14:paraId="06853D85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spacing w:before="2" w:line="254" w:lineRule="exact"/>
        <w:ind w:left="446" w:right="549"/>
      </w:pPr>
      <w:r>
        <w:t>$200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sewerage/septic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safety</w:t>
      </w:r>
      <w:r>
        <w:rPr>
          <w:w w:val="99"/>
        </w:rPr>
        <w:t xml:space="preserve"> </w:t>
      </w:r>
      <w:r>
        <w:t>inspection.</w:t>
      </w:r>
    </w:p>
    <w:p w14:paraId="4095CA0B" w14:textId="77777777" w:rsidR="00C97AC5" w:rsidRDefault="0080769E">
      <w:pPr>
        <w:pStyle w:val="BodyText"/>
        <w:spacing w:before="56"/>
      </w:pPr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to:</w:t>
      </w:r>
    </w:p>
    <w:p w14:paraId="4D74E0B6" w14:textId="77777777" w:rsidR="00C97AC5" w:rsidRDefault="0080769E">
      <w:pPr>
        <w:pStyle w:val="BodyText"/>
        <w:spacing w:before="60" w:line="239" w:lineRule="auto"/>
        <w:ind w:right="99"/>
      </w:pPr>
      <w:r>
        <w:t>$4200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repai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inspector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inds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repairs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ser</w:t>
      </w:r>
      <w:r>
        <w:rPr>
          <w:spacing w:val="-1"/>
        </w:rPr>
        <w:t>v</w:t>
      </w:r>
      <w:r>
        <w:t>ice/s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recon</w:t>
      </w:r>
      <w:r>
        <w:rPr>
          <w:spacing w:val="-1"/>
        </w:rPr>
        <w:t>n</w:t>
      </w:r>
      <w:r>
        <w:t>ected.</w:t>
      </w:r>
    </w:p>
    <w:p w14:paraId="17DD825B" w14:textId="77777777" w:rsidR="00C97AC5" w:rsidRDefault="00C97AC5">
      <w:pPr>
        <w:spacing w:line="200" w:lineRule="exact"/>
        <w:rPr>
          <w:sz w:val="20"/>
          <w:szCs w:val="20"/>
        </w:rPr>
      </w:pPr>
    </w:p>
    <w:p w14:paraId="27DEA78A" w14:textId="77777777" w:rsidR="00C97AC5" w:rsidRDefault="00C97AC5">
      <w:pPr>
        <w:spacing w:before="16" w:line="220" w:lineRule="exact"/>
      </w:pPr>
    </w:p>
    <w:p w14:paraId="23CE21BE" w14:textId="77777777" w:rsidR="00C97AC5" w:rsidRDefault="0080769E">
      <w:pPr>
        <w:pStyle w:val="Heading1"/>
      </w:pPr>
      <w:r>
        <w:t>Eligibility</w:t>
      </w:r>
      <w:r>
        <w:rPr>
          <w:spacing w:val="-8"/>
        </w:rPr>
        <w:t xml:space="preserve"> </w:t>
      </w:r>
      <w:r>
        <w:t>(Can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grant?)</w:t>
      </w:r>
    </w:p>
    <w:p w14:paraId="35F129E0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7FE04486" w14:textId="77777777" w:rsidR="00C97AC5" w:rsidRDefault="0080769E">
      <w:pPr>
        <w:pStyle w:val="BodyText"/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st:</w:t>
      </w:r>
    </w:p>
    <w:p w14:paraId="59B1B3D3" w14:textId="77777777" w:rsidR="00C97AC5" w:rsidRDefault="0080769E">
      <w:pPr>
        <w:pStyle w:val="BodyText"/>
        <w:numPr>
          <w:ilvl w:val="1"/>
          <w:numId w:val="1"/>
        </w:numPr>
        <w:tabs>
          <w:tab w:val="left" w:pos="860"/>
        </w:tabs>
        <w:spacing w:before="60"/>
        <w:ind w:left="860" w:hanging="360"/>
      </w:pPr>
      <w:r>
        <w:t>earn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below</w:t>
      </w:r>
    </w:p>
    <w:p w14:paraId="114C9C44" w14:textId="77777777" w:rsidR="00C97AC5" w:rsidRDefault="0080769E">
      <w:pPr>
        <w:pStyle w:val="BodyText"/>
        <w:numPr>
          <w:ilvl w:val="1"/>
          <w:numId w:val="1"/>
        </w:numPr>
        <w:tabs>
          <w:tab w:val="left" w:pos="860"/>
        </w:tabs>
        <w:spacing w:line="239" w:lineRule="auto"/>
        <w:ind w:left="860" w:right="24" w:hanging="360"/>
      </w:pPr>
      <w:r>
        <w:t>live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activated</w:t>
      </w:r>
      <w:r>
        <w:rPr>
          <w:spacing w:val="-7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assista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isaster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help/g</w:t>
      </w:r>
      <w:r>
        <w:rPr>
          <w:spacing w:val="-1"/>
        </w:rPr>
        <w:t>r</w:t>
      </w:r>
      <w:r>
        <w:t>ants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disaster)</w:t>
      </w:r>
    </w:p>
    <w:p w14:paraId="4313A4C9" w14:textId="77777777" w:rsidR="00C97AC5" w:rsidRDefault="0080769E">
      <w:pPr>
        <w:pStyle w:val="BodyText"/>
        <w:numPr>
          <w:ilvl w:val="1"/>
          <w:numId w:val="1"/>
        </w:numPr>
        <w:tabs>
          <w:tab w:val="left" w:pos="860"/>
        </w:tabs>
        <w:ind w:left="860" w:right="37" w:hanging="360"/>
      </w:pP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boat</w:t>
      </w:r>
      <w:r>
        <w:rPr>
          <w:w w:val="99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mortg</w:t>
      </w:r>
      <w:r>
        <w:rPr>
          <w:spacing w:val="1"/>
        </w:rPr>
        <w:t>a</w:t>
      </w:r>
      <w:r>
        <w:t>ge)</w:t>
      </w:r>
    </w:p>
    <w:p w14:paraId="63A582D1" w14:textId="77777777" w:rsidR="00C97AC5" w:rsidRDefault="0080769E">
      <w:pPr>
        <w:pStyle w:val="BodyText"/>
        <w:numPr>
          <w:ilvl w:val="1"/>
          <w:numId w:val="1"/>
        </w:numPr>
        <w:tabs>
          <w:tab w:val="left" w:pos="860"/>
        </w:tabs>
        <w:spacing w:line="239" w:lineRule="auto"/>
        <w:ind w:left="860"/>
      </w:pPr>
      <w:r>
        <w:t>be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boat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disaster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place</w:t>
      </w:r>
      <w:r>
        <w:rPr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live)</w:t>
      </w:r>
    </w:p>
    <w:p w14:paraId="5F9876EC" w14:textId="77777777" w:rsidR="00C97AC5" w:rsidRDefault="0080769E">
      <w:pPr>
        <w:pStyle w:val="BodyText"/>
        <w:numPr>
          <w:ilvl w:val="1"/>
          <w:numId w:val="1"/>
        </w:numPr>
        <w:tabs>
          <w:tab w:val="left" w:pos="860"/>
        </w:tabs>
        <w:ind w:left="860" w:right="185" w:hanging="360"/>
      </w:pP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claim</w:t>
      </w:r>
      <w:r>
        <w:rPr>
          <w:w w:val="9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w w:val="99"/>
        </w:rPr>
        <w:t xml:space="preserve"> </w:t>
      </w:r>
      <w:r>
        <w:t>inspectio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repairs</w:t>
      </w:r>
    </w:p>
    <w:p w14:paraId="77172442" w14:textId="77777777" w:rsidR="00C97AC5" w:rsidRDefault="0080769E">
      <w:pPr>
        <w:pStyle w:val="BodyText"/>
        <w:spacing w:before="60" w:line="239" w:lineRule="auto"/>
        <w:ind w:right="73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properties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ome,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holiday</w:t>
      </w:r>
      <w:r>
        <w:rPr>
          <w:w w:val="99"/>
        </w:rPr>
        <w:t xml:space="preserve"> </w:t>
      </w:r>
      <w:r>
        <w:t>houses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ntal</w:t>
      </w:r>
      <w:r>
        <w:rPr>
          <w:spacing w:val="-6"/>
        </w:rPr>
        <w:t xml:space="preserve"> </w:t>
      </w:r>
      <w:r>
        <w:t>properties,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caravans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boats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live.</w:t>
      </w:r>
    </w:p>
    <w:p w14:paraId="4DD6E0BA" w14:textId="77777777" w:rsidR="00C97AC5" w:rsidRDefault="00C97AC5">
      <w:pPr>
        <w:spacing w:before="4" w:line="110" w:lineRule="exact"/>
        <w:rPr>
          <w:sz w:val="11"/>
          <w:szCs w:val="11"/>
        </w:rPr>
      </w:pPr>
    </w:p>
    <w:p w14:paraId="47781703" w14:textId="77777777" w:rsidR="00C97AC5" w:rsidRDefault="00C97AC5">
      <w:pPr>
        <w:spacing w:line="200" w:lineRule="exact"/>
        <w:rPr>
          <w:sz w:val="20"/>
          <w:szCs w:val="20"/>
        </w:rPr>
      </w:pPr>
    </w:p>
    <w:p w14:paraId="6517A6F4" w14:textId="77777777" w:rsidR="00C97AC5" w:rsidRDefault="00C97AC5">
      <w:pPr>
        <w:spacing w:line="200" w:lineRule="exact"/>
        <w:rPr>
          <w:sz w:val="20"/>
          <w:szCs w:val="20"/>
        </w:rPr>
      </w:pPr>
    </w:p>
    <w:p w14:paraId="576CC8D0" w14:textId="77777777" w:rsidR="00C97AC5" w:rsidRDefault="0080769E">
      <w:pPr>
        <w:pStyle w:val="Heading1"/>
      </w:pPr>
      <w:r>
        <w:t>Income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(how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uch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earn)</w:t>
      </w:r>
    </w:p>
    <w:p w14:paraId="0360BC2B" w14:textId="77777777" w:rsidR="00C97AC5" w:rsidRDefault="00C97AC5">
      <w:pPr>
        <w:spacing w:before="3" w:line="120" w:lineRule="exact"/>
        <w:rPr>
          <w:sz w:val="12"/>
          <w:szCs w:val="12"/>
        </w:rPr>
      </w:pPr>
    </w:p>
    <w:p w14:paraId="311F609D" w14:textId="77777777" w:rsidR="00C97AC5" w:rsidRDefault="0080769E">
      <w:pPr>
        <w:pStyle w:val="BodyText"/>
        <w:spacing w:line="252" w:lineRule="exact"/>
        <w:ind w:right="307"/>
      </w:pPr>
      <w:r>
        <w:t>Your</w:t>
      </w:r>
      <w:r>
        <w:rPr>
          <w:spacing w:val="-6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before</w:t>
      </w:r>
      <w:r>
        <w:rPr>
          <w:spacing w:val="-6"/>
        </w:rPr>
        <w:t xml:space="preserve"> </w:t>
      </w:r>
      <w:r>
        <w:t>tax)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than:</w:t>
      </w:r>
    </w:p>
    <w:p w14:paraId="1BCA3A35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3827CE8F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ind w:left="446"/>
      </w:pPr>
      <w:r>
        <w:t>individual:</w:t>
      </w:r>
      <w:r>
        <w:rPr>
          <w:spacing w:val="-8"/>
        </w:rPr>
        <w:t xml:space="preserve"> </w:t>
      </w:r>
      <w:r>
        <w:rPr>
          <w:spacing w:val="-1"/>
        </w:rPr>
        <w:t>$</w:t>
      </w:r>
      <w:r>
        <w:t>9</w:t>
      </w:r>
      <w:r w:rsidR="00AF69D7">
        <w:t>88</w:t>
      </w:r>
      <w:r>
        <w:rPr>
          <w:spacing w:val="-8"/>
        </w:rPr>
        <w:t xml:space="preserve"> </w:t>
      </w:r>
      <w:r>
        <w:t>($</w:t>
      </w:r>
      <w:r w:rsidR="00AF69D7">
        <w:t>51,398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year)</w:t>
      </w:r>
    </w:p>
    <w:p w14:paraId="6A2C0C7A" w14:textId="77777777" w:rsidR="00C97AC5" w:rsidRDefault="0080769E">
      <w:pPr>
        <w:pStyle w:val="BodyText"/>
        <w:tabs>
          <w:tab w:val="left" w:pos="446"/>
        </w:tabs>
        <w:ind w:left="162"/>
      </w:pPr>
      <w:r>
        <w:t>•</w:t>
      </w:r>
      <w:r>
        <w:tab/>
        <w:t>couple:</w:t>
      </w:r>
      <w:r>
        <w:rPr>
          <w:spacing w:val="-8"/>
        </w:rPr>
        <w:t xml:space="preserve"> </w:t>
      </w:r>
      <w:r>
        <w:t>$1,</w:t>
      </w:r>
      <w:r>
        <w:rPr>
          <w:spacing w:val="-1"/>
        </w:rPr>
        <w:t>3</w:t>
      </w:r>
      <w:r w:rsidR="00AF69D7">
        <w:t>67</w:t>
      </w:r>
      <w:r>
        <w:rPr>
          <w:spacing w:val="-8"/>
        </w:rPr>
        <w:t xml:space="preserve"> </w:t>
      </w:r>
      <w:r>
        <w:t>($</w:t>
      </w:r>
      <w:r w:rsidR="00AF69D7">
        <w:t>71,061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36E79DEE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spacing w:before="71"/>
        <w:ind w:left="446" w:right="453"/>
      </w:pPr>
      <w:r>
        <w:br w:type="column"/>
      </w:r>
      <w:r>
        <w:t>sole</w:t>
      </w:r>
      <w:r>
        <w:rPr>
          <w:spacing w:val="-7"/>
        </w:rPr>
        <w:t xml:space="preserve"> </w:t>
      </w:r>
      <w:r>
        <w:t>parent,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t>1,3</w:t>
      </w:r>
      <w:r w:rsidR="00AF69D7">
        <w:t>68</w:t>
      </w:r>
      <w:r>
        <w:rPr>
          <w:spacing w:val="-6"/>
        </w:rPr>
        <w:t xml:space="preserve"> </w:t>
      </w:r>
      <w:r>
        <w:t>($</w:t>
      </w:r>
      <w:r w:rsidR="00AF69D7">
        <w:t>71</w:t>
      </w:r>
      <w:r>
        <w:t>,</w:t>
      </w:r>
      <w:r w:rsidR="00AF69D7">
        <w:t>110</w:t>
      </w:r>
      <w:r>
        <w:rPr>
          <w:spacing w:val="-7"/>
        </w:rPr>
        <w:t xml:space="preserve"> </w:t>
      </w:r>
      <w:r>
        <w:t>per</w:t>
      </w:r>
      <w:r>
        <w:rPr>
          <w:w w:val="99"/>
        </w:rPr>
        <w:t xml:space="preserve"> </w:t>
      </w:r>
      <w:r>
        <w:t>year)</w:t>
      </w:r>
    </w:p>
    <w:p w14:paraId="6EA285BB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ind w:left="446"/>
      </w:pPr>
      <w:r>
        <w:t>couple,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child:</w:t>
      </w:r>
      <w:r>
        <w:rPr>
          <w:spacing w:val="-6"/>
        </w:rPr>
        <w:t xml:space="preserve"> </w:t>
      </w:r>
      <w:r>
        <w:t>$1,6</w:t>
      </w:r>
      <w:r w:rsidR="00AF69D7">
        <w:rPr>
          <w:spacing w:val="-1"/>
        </w:rPr>
        <w:t>9</w:t>
      </w:r>
      <w:r w:rsidR="00D27938">
        <w:rPr>
          <w:spacing w:val="-1"/>
        </w:rPr>
        <w:t>4</w:t>
      </w:r>
      <w:r>
        <w:rPr>
          <w:spacing w:val="-7"/>
        </w:rPr>
        <w:t xml:space="preserve"> </w:t>
      </w:r>
      <w:r>
        <w:t>($</w:t>
      </w:r>
      <w:r w:rsidR="00D27938">
        <w:t>8</w:t>
      </w:r>
      <w:r w:rsidR="00AF69D7">
        <w:t>8</w:t>
      </w:r>
      <w:r w:rsidR="00D27938">
        <w:t>,</w:t>
      </w:r>
      <w:r w:rsidR="00AF69D7">
        <w:t>111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year)</w:t>
      </w:r>
    </w:p>
    <w:p w14:paraId="6BF141B4" w14:textId="77777777" w:rsidR="00C97AC5" w:rsidRDefault="00C97AC5">
      <w:pPr>
        <w:spacing w:before="9" w:line="110" w:lineRule="exact"/>
        <w:rPr>
          <w:sz w:val="11"/>
          <w:szCs w:val="11"/>
        </w:rPr>
      </w:pPr>
    </w:p>
    <w:p w14:paraId="21729073" w14:textId="77777777" w:rsidR="00C97AC5" w:rsidRDefault="0080769E">
      <w:pPr>
        <w:pStyle w:val="BodyText"/>
        <w:ind w:right="260"/>
      </w:pPr>
      <w:r>
        <w:t>(For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fur</w:t>
      </w:r>
      <w:r>
        <w:rPr>
          <w:spacing w:val="-1"/>
        </w:rPr>
        <w:t>t</w:t>
      </w:r>
      <w:r>
        <w:t>her</w:t>
      </w:r>
      <w:r>
        <w:rPr>
          <w:spacing w:val="-5"/>
        </w:rPr>
        <w:t xml:space="preserve"> </w:t>
      </w:r>
      <w:r w:rsidR="00D27938">
        <w:t>$32</w:t>
      </w:r>
      <w:r w:rsidR="00AF69D7">
        <w:t>7</w:t>
      </w:r>
      <w:r>
        <w:rPr>
          <w:spacing w:val="-6"/>
        </w:rPr>
        <w:t xml:space="preserve"> </w:t>
      </w:r>
      <w:r>
        <w:t>per</w:t>
      </w:r>
      <w:r>
        <w:rPr>
          <w:w w:val="99"/>
        </w:rPr>
        <w:t xml:space="preserve"> </w:t>
      </w:r>
      <w:r>
        <w:t>week;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depend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 w:rsidR="00D27938">
        <w:t>$37</w:t>
      </w:r>
      <w:r w:rsidR="00AF69D7">
        <w:t>8</w:t>
      </w:r>
      <w:r>
        <w:rPr>
          <w:spacing w:val="-5"/>
        </w:rPr>
        <w:t xml:space="preserve"> </w:t>
      </w:r>
      <w:r>
        <w:t>per</w:t>
      </w:r>
      <w:r>
        <w:rPr>
          <w:w w:val="99"/>
        </w:rPr>
        <w:t xml:space="preserve"> </w:t>
      </w:r>
      <w:r>
        <w:t>week)</w:t>
      </w:r>
    </w:p>
    <w:p w14:paraId="431C6192" w14:textId="77777777" w:rsidR="00C97AC5" w:rsidRDefault="00C97AC5">
      <w:pPr>
        <w:spacing w:line="200" w:lineRule="exact"/>
        <w:rPr>
          <w:sz w:val="20"/>
          <w:szCs w:val="20"/>
        </w:rPr>
      </w:pPr>
    </w:p>
    <w:p w14:paraId="32D7F70E" w14:textId="77777777" w:rsidR="00C97AC5" w:rsidRDefault="00C97AC5">
      <w:pPr>
        <w:spacing w:before="15" w:line="280" w:lineRule="exact"/>
        <w:rPr>
          <w:sz w:val="28"/>
          <w:szCs w:val="28"/>
        </w:rPr>
      </w:pPr>
    </w:p>
    <w:p w14:paraId="222DA5D6" w14:textId="77777777" w:rsidR="00C97AC5" w:rsidRDefault="0080769E">
      <w:pPr>
        <w:pStyle w:val="Heading1"/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</w:p>
    <w:p w14:paraId="4C3FBCBC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443868C4" w14:textId="77777777" w:rsidR="00C97AC5" w:rsidRDefault="0080769E">
      <w:pPr>
        <w:pStyle w:val="BodyText"/>
        <w:ind w:right="11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r</w:t>
      </w:r>
      <w:r>
        <w:t>ant,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straight</w:t>
      </w:r>
      <w:r>
        <w:rPr>
          <w:spacing w:val="-7"/>
        </w:rPr>
        <w:t xml:space="preserve"> </w:t>
      </w:r>
      <w:r>
        <w:t>aw</w:t>
      </w:r>
      <w:r>
        <w:rPr>
          <w:spacing w:val="-1"/>
        </w:rPr>
        <w:t>a</w:t>
      </w:r>
      <w:r>
        <w:t>y,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online</w:t>
      </w:r>
      <w:r>
        <w:rPr>
          <w:w w:val="99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Queensland</w:t>
      </w:r>
      <w:r>
        <w:rPr>
          <w:spacing w:val="-12"/>
        </w:rPr>
        <w:t xml:space="preserve"> </w:t>
      </w:r>
      <w:r>
        <w:t>Gover</w:t>
      </w:r>
      <w:r>
        <w:rPr>
          <w:spacing w:val="1"/>
        </w:rPr>
        <w:t>n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t>Departme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8">
        <w:r>
          <w:rPr>
            <w:color w:val="0065CC"/>
            <w:u w:val="single" w:color="0065CC"/>
          </w:rPr>
          <w:t>https://www.community</w:t>
        </w:r>
        <w:r>
          <w:rPr>
            <w:color w:val="0065CC"/>
            <w:spacing w:val="1"/>
            <w:u w:val="single" w:color="0065CC"/>
          </w:rPr>
          <w:t>r</w:t>
        </w:r>
      </w:hyperlink>
      <w:r>
        <w:rPr>
          <w:color w:val="0065CC"/>
          <w:u w:val="single" w:color="0065CC"/>
        </w:rPr>
        <w:t>e</w:t>
      </w:r>
      <w:hyperlink r:id="rId9">
        <w:r>
          <w:rPr>
            <w:color w:val="0065CC"/>
            <w:u w:val="single" w:color="0065CC"/>
          </w:rPr>
          <w:t>covery.qld.gov.au</w:t>
        </w:r>
      </w:hyperlink>
    </w:p>
    <w:p w14:paraId="4317F355" w14:textId="77777777" w:rsidR="00C97AC5" w:rsidRDefault="0080769E">
      <w:pPr>
        <w:pStyle w:val="BodyText"/>
        <w:spacing w:before="60"/>
        <w:ind w:right="137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onli</w:t>
      </w:r>
      <w:r>
        <w:rPr>
          <w:spacing w:val="-1"/>
        </w:rPr>
        <w:t>n</w:t>
      </w:r>
      <w:r>
        <w:t>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one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Hotline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8</w:t>
      </w:r>
      <w:r>
        <w:t>00</w:t>
      </w:r>
      <w:r>
        <w:rPr>
          <w:spacing w:val="-6"/>
        </w:rPr>
        <w:t xml:space="preserve"> </w:t>
      </w:r>
      <w:r>
        <w:t>173</w:t>
      </w:r>
      <w:r>
        <w:rPr>
          <w:spacing w:val="-6"/>
        </w:rPr>
        <w:t xml:space="preserve"> </w:t>
      </w:r>
      <w:r>
        <w:t>349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1"/>
        </w:rPr>
        <w:t>v</w:t>
      </w:r>
      <w:r>
        <w:t>ery</w:t>
      </w:r>
      <w:r>
        <w:rPr>
          <w:spacing w:val="-6"/>
        </w:rPr>
        <w:t xml:space="preserve"> </w:t>
      </w:r>
      <w:r>
        <w:t>Hub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open.</w:t>
      </w:r>
    </w:p>
    <w:p w14:paraId="08DECC57" w14:textId="77777777" w:rsidR="00C97AC5" w:rsidRDefault="0080769E">
      <w:pPr>
        <w:pStyle w:val="BodyText"/>
        <w:spacing w:before="59"/>
        <w:ind w:right="332"/>
      </w:pPr>
      <w:r>
        <w:t>A</w:t>
      </w:r>
      <w:r>
        <w:rPr>
          <w:spacing w:val="-8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</w:t>
      </w:r>
      <w:r>
        <w:rPr>
          <w:spacing w:val="-1"/>
        </w:rPr>
        <w:t>n</w:t>
      </w:r>
      <w:r>
        <w:t>.</w:t>
      </w:r>
    </w:p>
    <w:p w14:paraId="6651CB84" w14:textId="77777777" w:rsidR="00C97AC5" w:rsidRDefault="00C97AC5">
      <w:pPr>
        <w:spacing w:line="200" w:lineRule="exact"/>
        <w:rPr>
          <w:sz w:val="20"/>
          <w:szCs w:val="20"/>
        </w:rPr>
      </w:pPr>
    </w:p>
    <w:p w14:paraId="6AF983B5" w14:textId="77777777" w:rsidR="00C97AC5" w:rsidRDefault="00C97AC5">
      <w:pPr>
        <w:spacing w:before="15" w:line="220" w:lineRule="exact"/>
      </w:pPr>
    </w:p>
    <w:p w14:paraId="013EA128" w14:textId="77777777" w:rsidR="00C97AC5" w:rsidRDefault="0080769E">
      <w:pPr>
        <w:pStyle w:val="Heading1"/>
      </w:pPr>
      <w:r>
        <w:t>Grant</w:t>
      </w:r>
      <w:r>
        <w:rPr>
          <w:spacing w:val="-19"/>
        </w:rPr>
        <w:t xml:space="preserve"> </w:t>
      </w:r>
      <w:r>
        <w:t>payment</w:t>
      </w:r>
    </w:p>
    <w:p w14:paraId="5AB92C4F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0CE5B60F" w14:textId="77777777" w:rsidR="00C97AC5" w:rsidRDefault="0080769E">
      <w:pPr>
        <w:pStyle w:val="BodyText"/>
        <w:ind w:right="125"/>
      </w:pP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parts,</w:t>
      </w:r>
      <w:r>
        <w:rPr>
          <w:spacing w:val="-5"/>
        </w:rPr>
        <w:t xml:space="preserve"> </w:t>
      </w:r>
      <w:r>
        <w:t>(Part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insp</w:t>
      </w:r>
      <w:r>
        <w:rPr>
          <w:spacing w:val="-1"/>
        </w:rPr>
        <w:t>e</w:t>
      </w:r>
      <w:r>
        <w:t>ction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sts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costs</w:t>
      </w:r>
      <w:r>
        <w:rPr>
          <w:spacing w:val="-2"/>
        </w:rPr>
        <w:t>)</w:t>
      </w:r>
      <w:r>
        <w:t>.</w:t>
      </w:r>
      <w:r>
        <w:rPr>
          <w:w w:val="99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tradespers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pairs.</w:t>
      </w:r>
    </w:p>
    <w:p w14:paraId="638616D8" w14:textId="77777777" w:rsidR="00C97AC5" w:rsidRDefault="0080769E">
      <w:pPr>
        <w:pStyle w:val="BodyText"/>
        <w:spacing w:before="59"/>
        <w:ind w:right="197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ethods:</w:t>
      </w:r>
    </w:p>
    <w:p w14:paraId="2A273B8E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spacing w:before="60"/>
        <w:ind w:left="446" w:right="234"/>
      </w:pPr>
      <w:r>
        <w:t>electronic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u</w:t>
      </w:r>
      <w:r>
        <w:t>nds</w:t>
      </w:r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(EFT)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bank</w:t>
      </w:r>
      <w:r>
        <w:rPr>
          <w:w w:val="99"/>
        </w:rPr>
        <w:t xml:space="preserve"> </w:t>
      </w:r>
      <w:r>
        <w:t>account,</w:t>
      </w:r>
      <w:r>
        <w:rPr>
          <w:spacing w:val="-11"/>
        </w:rPr>
        <w:t xml:space="preserve"> </w:t>
      </w:r>
      <w:r>
        <w:t>or</w:t>
      </w:r>
    </w:p>
    <w:p w14:paraId="3E247D52" w14:textId="77777777" w:rsidR="00C97AC5" w:rsidRDefault="0080769E">
      <w:pPr>
        <w:pStyle w:val="BodyText"/>
        <w:numPr>
          <w:ilvl w:val="0"/>
          <w:numId w:val="1"/>
        </w:numPr>
        <w:tabs>
          <w:tab w:val="left" w:pos="446"/>
        </w:tabs>
        <w:spacing w:line="295" w:lineRule="auto"/>
        <w:ind w:right="223" w:firstLine="21"/>
      </w:pPr>
      <w:r>
        <w:t>cheque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address</w:t>
      </w:r>
      <w:r>
        <w:rPr>
          <w:w w:val="99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inspecti</w:t>
      </w:r>
      <w:r>
        <w:rPr>
          <w:spacing w:val="-1"/>
        </w:rPr>
        <w:t>on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</w:t>
      </w:r>
      <w:r>
        <w:rPr>
          <w:spacing w:val="-1"/>
        </w:rPr>
        <w:t>n</w:t>
      </w:r>
      <w:r>
        <w:t>nections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</w:p>
    <w:p w14:paraId="18E87840" w14:textId="77777777" w:rsidR="00C97AC5" w:rsidRDefault="0080769E">
      <w:pPr>
        <w:pStyle w:val="BodyText"/>
        <w:spacing w:line="196" w:lineRule="exact"/>
      </w:pP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</w:p>
    <w:p w14:paraId="2959F157" w14:textId="77777777" w:rsidR="00C97AC5" w:rsidRDefault="0080769E">
      <w:pPr>
        <w:pStyle w:val="BodyText"/>
        <w:ind w:right="431"/>
      </w:pPr>
      <w: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Departm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a</w:t>
      </w:r>
      <w:r>
        <w:t>desperson</w:t>
      </w:r>
      <w:r>
        <w:rPr>
          <w:w w:val="99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invoice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14:paraId="7A8C5205" w14:textId="77777777" w:rsidR="00C97AC5" w:rsidRDefault="0080769E">
      <w:pPr>
        <w:pStyle w:val="BodyText"/>
        <w:spacing w:before="60"/>
        <w:ind w:right="161"/>
      </w:pPr>
      <w: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repairs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cont</w:t>
      </w:r>
      <w:r>
        <w:rPr>
          <w:spacing w:val="-2"/>
        </w:rPr>
        <w:t>r</w:t>
      </w:r>
      <w:r>
        <w:t>actor</w:t>
      </w:r>
      <w:r>
        <w:rPr>
          <w:spacing w:val="-5"/>
        </w:rPr>
        <w:t xml:space="preserve"> </w:t>
      </w:r>
      <w:r>
        <w:t>has</w:t>
      </w:r>
      <w:r>
        <w:rPr>
          <w:w w:val="9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approved.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arts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property.</w:t>
      </w:r>
    </w:p>
    <w:p w14:paraId="74338B97" w14:textId="77777777" w:rsidR="00C97AC5" w:rsidRDefault="00C97AC5">
      <w:pPr>
        <w:spacing w:before="4" w:line="110" w:lineRule="exact"/>
        <w:rPr>
          <w:sz w:val="11"/>
          <w:szCs w:val="11"/>
        </w:rPr>
      </w:pPr>
    </w:p>
    <w:p w14:paraId="787F10C5" w14:textId="77777777" w:rsidR="00C97AC5" w:rsidRDefault="00C97AC5">
      <w:pPr>
        <w:spacing w:line="200" w:lineRule="exact"/>
        <w:rPr>
          <w:sz w:val="20"/>
          <w:szCs w:val="20"/>
        </w:rPr>
      </w:pPr>
    </w:p>
    <w:p w14:paraId="3DB34B94" w14:textId="77777777" w:rsidR="00C97AC5" w:rsidRDefault="00C97AC5">
      <w:pPr>
        <w:spacing w:line="200" w:lineRule="exact"/>
        <w:rPr>
          <w:sz w:val="20"/>
          <w:szCs w:val="20"/>
        </w:rPr>
      </w:pPr>
    </w:p>
    <w:p w14:paraId="226749E7" w14:textId="77777777" w:rsidR="00C97AC5" w:rsidRDefault="0080769E">
      <w:pPr>
        <w:pStyle w:val="Heading1"/>
      </w:pPr>
      <w:r>
        <w:t>More</w:t>
      </w:r>
      <w:r>
        <w:rPr>
          <w:spacing w:val="-22"/>
        </w:rPr>
        <w:t xml:space="preserve"> </w:t>
      </w:r>
      <w:r>
        <w:t>information</w:t>
      </w:r>
    </w:p>
    <w:p w14:paraId="6F8AF44A" w14:textId="77777777" w:rsidR="00C97AC5" w:rsidRDefault="00C97AC5">
      <w:pPr>
        <w:spacing w:before="7" w:line="110" w:lineRule="exact"/>
        <w:rPr>
          <w:sz w:val="11"/>
          <w:szCs w:val="11"/>
        </w:rPr>
      </w:pPr>
    </w:p>
    <w:p w14:paraId="40CA9EC3" w14:textId="77777777" w:rsidR="00C97AC5" w:rsidRDefault="0080769E">
      <w:pPr>
        <w:pStyle w:val="BodyText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visit</w:t>
      </w:r>
    </w:p>
    <w:p w14:paraId="38397DA0" w14:textId="77777777" w:rsidR="00C97AC5" w:rsidRDefault="00C300BF">
      <w:pPr>
        <w:spacing w:line="230" w:lineRule="exact"/>
        <w:ind w:left="140"/>
        <w:rPr>
          <w:rFonts w:ascii="Arial" w:eastAsia="Arial" w:hAnsi="Arial" w:cs="Arial"/>
          <w:sz w:val="20"/>
          <w:szCs w:val="20"/>
        </w:rPr>
      </w:pPr>
      <w:hyperlink r:id="rId10">
        <w:r w:rsidR="0080769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www.qld.</w:t>
        </w:r>
        <w:r w:rsidR="0080769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 w:rsidR="0080769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ov.au/co</w:t>
        </w:r>
        <w:r w:rsidR="0080769E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m</w:t>
        </w:r>
        <w:r w:rsidR="0080769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m</w:t>
        </w:r>
        <w:r w:rsidR="0080769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uni</w:t>
        </w:r>
        <w:r w:rsidR="0080769E"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t</w:t>
        </w:r>
        <w:r w:rsidR="0080769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y</w:t>
        </w:r>
        <w:r w:rsidR="0080769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recov</w:t>
        </w:r>
        <w:r w:rsidR="0080769E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 w:rsidR="0080769E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ry</w:t>
        </w:r>
      </w:hyperlink>
    </w:p>
    <w:p w14:paraId="1095345A" w14:textId="77777777" w:rsidR="00C97AC5" w:rsidRDefault="0080769E">
      <w:pPr>
        <w:pStyle w:val="BodyText"/>
        <w:spacing w:before="61"/>
      </w:pP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1800</w:t>
      </w:r>
      <w:r>
        <w:rPr>
          <w:spacing w:val="-6"/>
        </w:rPr>
        <w:t xml:space="preserve"> </w:t>
      </w:r>
      <w:r>
        <w:t>173</w:t>
      </w:r>
      <w:r>
        <w:rPr>
          <w:spacing w:val="-4"/>
        </w:rPr>
        <w:t xml:space="preserve"> </w:t>
      </w:r>
      <w:r>
        <w:t>349</w:t>
      </w:r>
    </w:p>
    <w:sectPr w:rsidR="00C97AC5">
      <w:type w:val="continuous"/>
      <w:pgSz w:w="11905" w:h="16840"/>
      <w:pgMar w:top="1580" w:right="640" w:bottom="280" w:left="540" w:header="720" w:footer="720" w:gutter="0"/>
      <w:cols w:num="2" w:space="720" w:equalWidth="0">
        <w:col w:w="5044" w:space="585"/>
        <w:col w:w="50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7AFC" w14:textId="77777777" w:rsidR="00C300BF" w:rsidRDefault="00C300BF" w:rsidP="00C300BF">
      <w:r>
        <w:separator/>
      </w:r>
    </w:p>
  </w:endnote>
  <w:endnote w:type="continuationSeparator" w:id="0">
    <w:p w14:paraId="2713F2BF" w14:textId="77777777" w:rsidR="00C300BF" w:rsidRDefault="00C300BF" w:rsidP="00C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Tw Cen MT Condensed Extra Bol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C565" w14:textId="77777777" w:rsidR="00C300BF" w:rsidRDefault="00C300BF" w:rsidP="00C300BF">
      <w:r>
        <w:separator/>
      </w:r>
    </w:p>
  </w:footnote>
  <w:footnote w:type="continuationSeparator" w:id="0">
    <w:p w14:paraId="3A54D507" w14:textId="77777777" w:rsidR="00C300BF" w:rsidRDefault="00C300BF" w:rsidP="00C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6EC2" w14:textId="4CD33C50" w:rsidR="00C300BF" w:rsidRDefault="00C300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DA66C" wp14:editId="7BBCA72D">
          <wp:simplePos x="0" y="0"/>
          <wp:positionH relativeFrom="margin">
            <wp:posOffset>-323850</wp:posOffset>
          </wp:positionH>
          <wp:positionV relativeFrom="margin">
            <wp:posOffset>-1003300</wp:posOffset>
          </wp:positionV>
          <wp:extent cx="7530465" cy="1799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30"/>
                  <a:stretch/>
                </pic:blipFill>
                <pic:spPr bwMode="auto">
                  <a:xfrm>
                    <a:off x="0" y="0"/>
                    <a:ext cx="753046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F9F"/>
    <w:multiLevelType w:val="hybridMultilevel"/>
    <w:tmpl w:val="CA7A65E2"/>
    <w:lvl w:ilvl="0" w:tplc="E67E2736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w w:val="99"/>
        <w:sz w:val="22"/>
        <w:szCs w:val="22"/>
      </w:rPr>
    </w:lvl>
    <w:lvl w:ilvl="1" w:tplc="BADE5B3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2" w:tplc="17546AF4">
      <w:start w:val="1"/>
      <w:numFmt w:val="bullet"/>
      <w:lvlText w:val="•"/>
      <w:lvlJc w:val="left"/>
      <w:rPr>
        <w:rFonts w:hint="default"/>
      </w:rPr>
    </w:lvl>
    <w:lvl w:ilvl="3" w:tplc="B3404686">
      <w:start w:val="1"/>
      <w:numFmt w:val="bullet"/>
      <w:lvlText w:val="•"/>
      <w:lvlJc w:val="left"/>
      <w:rPr>
        <w:rFonts w:hint="default"/>
      </w:rPr>
    </w:lvl>
    <w:lvl w:ilvl="4" w:tplc="CFD01CC4">
      <w:start w:val="1"/>
      <w:numFmt w:val="bullet"/>
      <w:lvlText w:val="•"/>
      <w:lvlJc w:val="left"/>
      <w:rPr>
        <w:rFonts w:hint="default"/>
      </w:rPr>
    </w:lvl>
    <w:lvl w:ilvl="5" w:tplc="FFF88A80">
      <w:start w:val="1"/>
      <w:numFmt w:val="bullet"/>
      <w:lvlText w:val="•"/>
      <w:lvlJc w:val="left"/>
      <w:rPr>
        <w:rFonts w:hint="default"/>
      </w:rPr>
    </w:lvl>
    <w:lvl w:ilvl="6" w:tplc="B572532E">
      <w:start w:val="1"/>
      <w:numFmt w:val="bullet"/>
      <w:lvlText w:val="•"/>
      <w:lvlJc w:val="left"/>
      <w:rPr>
        <w:rFonts w:hint="default"/>
      </w:rPr>
    </w:lvl>
    <w:lvl w:ilvl="7" w:tplc="8B189798">
      <w:start w:val="1"/>
      <w:numFmt w:val="bullet"/>
      <w:lvlText w:val="•"/>
      <w:lvlJc w:val="left"/>
      <w:rPr>
        <w:rFonts w:hint="default"/>
      </w:rPr>
    </w:lvl>
    <w:lvl w:ilvl="8" w:tplc="1AD84C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C5"/>
    <w:rsid w:val="0080769E"/>
    <w:rsid w:val="00AF69D7"/>
    <w:rsid w:val="00C300BF"/>
    <w:rsid w:val="00C97AC5"/>
    <w:rsid w:val="00D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055D1C"/>
  <w15:docId w15:val="{7588254B-4F91-44AD-B6AE-E7408AE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BF"/>
  </w:style>
  <w:style w:type="paragraph" w:styleId="Footer">
    <w:name w:val="footer"/>
    <w:basedOn w:val="Normal"/>
    <w:link w:val="FooterChar"/>
    <w:uiPriority w:val="99"/>
    <w:unhideWhenUsed/>
    <w:rsid w:val="00C30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ld.gov.au/communityre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recovery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essrs atsi.docx</vt:lpstr>
    </vt:vector>
  </TitlesOfParts>
  <Manager>Queensland Government</Manager>
  <Company>Queensland Government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Services Safety and Reconnection Scheme Aboriginal and Torres Strait Islander Factsheet</dc:title>
  <dc:subject>Essential Services Safety and Reconnection Scheme Aboriginal and Torres Strait Islander Factsheet</dc:subject>
  <dc:creator>Queensland Government</dc:creator>
  <cp:keywords>Essential Services Safety and Reconnection Scheme Aboriginal and Torres Strait Islander Factsheet</cp:keywords>
  <cp:lastModifiedBy>Jenna Howard</cp:lastModifiedBy>
  <cp:revision>5</cp:revision>
  <dcterms:created xsi:type="dcterms:W3CDTF">2018-02-09T09:13:00Z</dcterms:created>
  <dcterms:modified xsi:type="dcterms:W3CDTF">2020-12-09T23:58:00Z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