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C80CD8" w:rsidRDefault="0075063A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Homeless Hotline</w:t>
      </w:r>
      <w:r w:rsidRPr="00C80CD8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232DA3F8" w:rsidR="0075063A" w:rsidRPr="00C80CD8" w:rsidRDefault="0075063A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Tenants Queensland</w:t>
      </w:r>
      <w:r w:rsidR="00D023D4" w:rsidRPr="00C80CD8">
        <w:rPr>
          <w:rFonts w:eastAsia="MS Mincho"/>
          <w:sz w:val="20"/>
          <w:szCs w:val="28"/>
          <w:lang w:val="en-US"/>
        </w:rPr>
        <w:t xml:space="preserve"> (QSTARS)</w:t>
      </w:r>
      <w:r w:rsidRPr="00C80CD8">
        <w:rPr>
          <w:rFonts w:eastAsia="MS Mincho"/>
          <w:sz w:val="20"/>
          <w:szCs w:val="28"/>
          <w:lang w:val="en-US"/>
        </w:rPr>
        <w:tab/>
        <w:t>1300 744 263</w:t>
      </w:r>
    </w:p>
    <w:p w14:paraId="6940AFA4" w14:textId="17409B16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Toowoomba Housing Hub</w:t>
      </w:r>
      <w:r w:rsidRPr="00C80CD8">
        <w:rPr>
          <w:rFonts w:eastAsia="MS Mincho"/>
          <w:sz w:val="20"/>
          <w:szCs w:val="28"/>
          <w:lang w:val="en-US"/>
        </w:rPr>
        <w:tab/>
        <w:t>07 4699 4400</w:t>
      </w:r>
    </w:p>
    <w:p w14:paraId="0E58B537" w14:textId="77777777" w:rsidR="00C02154" w:rsidRPr="001563F9" w:rsidRDefault="00C02154" w:rsidP="00C02154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5B01C3AF" w14:textId="77777777" w:rsidR="00C02154" w:rsidRDefault="00C02154" w:rsidP="00C0215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19890E14" w14:textId="77777777" w:rsidR="00D023D4" w:rsidRPr="00D023D4" w:rsidRDefault="00D023D4" w:rsidP="00D023D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023D4">
        <w:rPr>
          <w:rFonts w:eastAsia="MS Mincho"/>
          <w:sz w:val="20"/>
          <w:szCs w:val="28"/>
          <w:lang w:val="en-US"/>
        </w:rPr>
        <w:t>Commonwealth Ombudsman</w:t>
      </w:r>
      <w:r w:rsidRPr="00D023D4">
        <w:rPr>
          <w:rFonts w:eastAsia="MS Mincho"/>
          <w:sz w:val="20"/>
          <w:szCs w:val="28"/>
          <w:lang w:val="en-US"/>
        </w:rPr>
        <w:tab/>
        <w:t>1300 362 072</w:t>
      </w:r>
    </w:p>
    <w:p w14:paraId="34AB9B54" w14:textId="3A786D23" w:rsidR="00D023D4" w:rsidRPr="00D023D4" w:rsidRDefault="00D023D4" w:rsidP="00D023D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023D4">
        <w:rPr>
          <w:rFonts w:eastAsia="MS Mincho"/>
          <w:sz w:val="20"/>
          <w:szCs w:val="28"/>
          <w:lang w:val="en-US"/>
        </w:rPr>
        <w:t xml:space="preserve">Energy </w:t>
      </w:r>
      <w:r w:rsidR="002B193F">
        <w:rPr>
          <w:rFonts w:eastAsia="MS Mincho"/>
          <w:sz w:val="20"/>
          <w:szCs w:val="28"/>
          <w:lang w:val="en-US"/>
        </w:rPr>
        <w:t>and</w:t>
      </w:r>
      <w:r w:rsidRPr="00D023D4">
        <w:rPr>
          <w:rFonts w:eastAsia="MS Mincho"/>
          <w:sz w:val="20"/>
          <w:szCs w:val="28"/>
          <w:lang w:val="en-US"/>
        </w:rPr>
        <w:t xml:space="preserve"> Water Ombudsman</w:t>
      </w:r>
      <w:r w:rsidRPr="00D023D4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CCE62A8" w:rsidR="00852C6A" w:rsidRPr="00C24300" w:rsidRDefault="00852C6A" w:rsidP="00D023D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15F7B244" w:rsidR="00C24300" w:rsidRPr="00785979" w:rsidRDefault="00C80CD8" w:rsidP="00C80CD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38B438D0" w14:textId="4EF8A3A2" w:rsidR="00C02154" w:rsidRDefault="00C02154" w:rsidP="00C02154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01B5EC41" w14:textId="77777777" w:rsidR="00D023D4" w:rsidRPr="00D023D4" w:rsidRDefault="00D023D4" w:rsidP="00D023D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023D4">
        <w:rPr>
          <w:rFonts w:eastAsia="MS Mincho"/>
          <w:sz w:val="20"/>
          <w:szCs w:val="28"/>
          <w:lang w:val="en-US"/>
        </w:rPr>
        <w:t>Pregnancy Help Australia</w:t>
      </w:r>
      <w:r w:rsidRPr="00D023D4">
        <w:rPr>
          <w:rFonts w:eastAsia="MS Mincho"/>
          <w:sz w:val="20"/>
          <w:szCs w:val="28"/>
          <w:lang w:val="en-US"/>
        </w:rPr>
        <w:tab/>
        <w:t>1300 139 313</w:t>
      </w:r>
    </w:p>
    <w:p w14:paraId="7AD61B38" w14:textId="4732E708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C80CD8" w:rsidRDefault="00FC018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Rural Aid</w:t>
      </w:r>
      <w:r w:rsidRPr="00C80CD8">
        <w:rPr>
          <w:rFonts w:eastAsia="MS Mincho"/>
          <w:sz w:val="20"/>
          <w:szCs w:val="28"/>
          <w:lang w:val="en-US"/>
        </w:rPr>
        <w:tab/>
        <w:t>1300 327 624</w:t>
      </w:r>
    </w:p>
    <w:p w14:paraId="4787A90E" w14:textId="43842AAB" w:rsidR="00FC0189" w:rsidRPr="00D023D4" w:rsidRDefault="00FC0189" w:rsidP="00D023D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023D4">
        <w:rPr>
          <w:rFonts w:eastAsia="MS Mincho"/>
          <w:sz w:val="20"/>
          <w:szCs w:val="28"/>
          <w:lang w:val="en-US"/>
        </w:rPr>
        <w:t>Darling Downs Health</w:t>
      </w:r>
      <w:r w:rsidRPr="00D023D4">
        <w:rPr>
          <w:rFonts w:eastAsia="MS Mincho"/>
          <w:sz w:val="20"/>
          <w:szCs w:val="28"/>
          <w:lang w:val="en-US"/>
        </w:rPr>
        <w:tab/>
        <w:t>07 46</w:t>
      </w:r>
      <w:r w:rsidR="00D023D4">
        <w:rPr>
          <w:rFonts w:eastAsia="MS Mincho"/>
          <w:sz w:val="20"/>
          <w:szCs w:val="28"/>
          <w:lang w:val="en-US"/>
        </w:rPr>
        <w:t>16</w:t>
      </w:r>
      <w:r w:rsidRPr="00D023D4">
        <w:rPr>
          <w:rFonts w:eastAsia="MS Mincho"/>
          <w:sz w:val="20"/>
          <w:szCs w:val="28"/>
          <w:lang w:val="en-US"/>
        </w:rPr>
        <w:t xml:space="preserve"> </w:t>
      </w:r>
      <w:r w:rsidR="00D023D4">
        <w:rPr>
          <w:rFonts w:eastAsia="MS Mincho"/>
          <w:sz w:val="20"/>
          <w:szCs w:val="28"/>
          <w:lang w:val="en-US"/>
        </w:rPr>
        <w:t>6000</w:t>
      </w:r>
    </w:p>
    <w:p w14:paraId="72CD01AA" w14:textId="6EAF42E6" w:rsidR="00D023D4" w:rsidRPr="00D023D4" w:rsidRDefault="00D023D4" w:rsidP="00D023D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D023D4">
        <w:rPr>
          <w:rFonts w:eastAsia="MS Mincho"/>
          <w:sz w:val="20"/>
          <w:szCs w:val="28"/>
          <w:lang w:val="en-US"/>
        </w:rPr>
        <w:t>Dalby Hospital</w:t>
      </w:r>
      <w:r w:rsidRPr="00D023D4">
        <w:rPr>
          <w:rFonts w:eastAsia="MS Mincho"/>
          <w:sz w:val="20"/>
          <w:szCs w:val="28"/>
          <w:lang w:val="en-US"/>
        </w:rPr>
        <w:tab/>
        <w:t>07 4669 0555</w:t>
      </w:r>
    </w:p>
    <w:p w14:paraId="2C073BFE" w14:textId="6C653939" w:rsidR="00FC0189" w:rsidRPr="001563F9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Goondir Health Services St George</w:t>
      </w:r>
      <w:r w:rsidRPr="00C80CD8">
        <w:rPr>
          <w:rFonts w:eastAsia="MS Mincho"/>
          <w:sz w:val="20"/>
          <w:szCs w:val="28"/>
          <w:lang w:val="en-US"/>
        </w:rPr>
        <w:tab/>
        <w:t>07 4625 5040</w:t>
      </w:r>
    </w:p>
    <w:p w14:paraId="6D625EEC" w14:textId="4D719D17" w:rsidR="00785979" w:rsidRPr="00785979" w:rsidRDefault="00852C6A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DABFDD1" w14:textId="66B700D0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Chinchilla Family Support Centre</w:t>
      </w:r>
      <w:r w:rsidRPr="00C80CD8">
        <w:rPr>
          <w:rFonts w:eastAsia="MS Mincho"/>
          <w:sz w:val="20"/>
          <w:szCs w:val="28"/>
          <w:lang w:val="en-US"/>
        </w:rPr>
        <w:tab/>
        <w:t>07 4662 8528</w:t>
      </w:r>
    </w:p>
    <w:p w14:paraId="1A34F932" w14:textId="7D4CDC40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Dalby Myall Youth Comm. Network</w:t>
      </w:r>
      <w:r w:rsidRPr="00C80CD8">
        <w:rPr>
          <w:rFonts w:eastAsia="MS Mincho"/>
          <w:sz w:val="20"/>
          <w:szCs w:val="28"/>
          <w:lang w:val="en-US"/>
        </w:rPr>
        <w:tab/>
        <w:t>07 4662 0152</w:t>
      </w:r>
    </w:p>
    <w:p w14:paraId="7D48A477" w14:textId="41D42225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Murilla Community Centre Miles</w:t>
      </w:r>
      <w:r w:rsidRPr="00C80CD8">
        <w:rPr>
          <w:rFonts w:eastAsia="MS Mincho"/>
          <w:sz w:val="20"/>
          <w:szCs w:val="28"/>
          <w:lang w:val="en-US"/>
        </w:rPr>
        <w:tab/>
        <w:t>07 4627 2027</w:t>
      </w:r>
    </w:p>
    <w:p w14:paraId="66DA5700" w14:textId="56F6F89F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Lifeline South West Qld</w:t>
      </w:r>
      <w:r w:rsidRPr="00C80CD8">
        <w:rPr>
          <w:rFonts w:eastAsia="MS Mincho"/>
          <w:sz w:val="20"/>
          <w:szCs w:val="28"/>
          <w:lang w:val="en-US"/>
        </w:rPr>
        <w:tab/>
        <w:t>1300 991 443</w:t>
      </w:r>
    </w:p>
    <w:p w14:paraId="614878E2" w14:textId="0D2E58BF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Ozcare</w:t>
      </w:r>
      <w:r w:rsidRPr="00C80CD8">
        <w:rPr>
          <w:rFonts w:eastAsia="MS Mincho"/>
          <w:sz w:val="20"/>
          <w:szCs w:val="28"/>
          <w:lang w:val="en-US"/>
        </w:rPr>
        <w:tab/>
        <w:t>1800 692 273</w:t>
      </w:r>
    </w:p>
    <w:p w14:paraId="345266CB" w14:textId="09B54113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Tara Neighbourhood Centre</w:t>
      </w:r>
      <w:r w:rsidRPr="00C80CD8">
        <w:rPr>
          <w:rFonts w:eastAsia="MS Mincho"/>
          <w:sz w:val="20"/>
          <w:szCs w:val="28"/>
          <w:lang w:val="en-US"/>
        </w:rPr>
        <w:tab/>
        <w:t>07 4655 3508</w:t>
      </w:r>
    </w:p>
    <w:p w14:paraId="4415A3F2" w14:textId="77777777" w:rsid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Salvation Army</w:t>
      </w:r>
      <w:r w:rsidRPr="00C80CD8">
        <w:rPr>
          <w:rFonts w:eastAsia="MS Mincho"/>
          <w:sz w:val="20"/>
          <w:szCs w:val="28"/>
          <w:lang w:val="en-US"/>
        </w:rPr>
        <w:tab/>
        <w:t>13 72 58</w:t>
      </w:r>
    </w:p>
    <w:p w14:paraId="4311321A" w14:textId="0FF84FAF" w:rsidR="00FC0189" w:rsidRPr="00C80CD8" w:rsidRDefault="00FC0189" w:rsidP="00C80CD8">
      <w:pPr>
        <w:pStyle w:val="Heading2"/>
        <w:rPr>
          <w:rStyle w:val="Heading2Char"/>
          <w:rFonts w:eastAsia="MS Mincho" w:cstheme="minorBidi"/>
        </w:rPr>
      </w:pP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 w:rsidR="00C80CD8">
        <w:rPr>
          <w:rStyle w:val="Heading2Char"/>
          <w:rFonts w:cs="Noto Sans"/>
          <w:b/>
          <w:bCs/>
          <w:sz w:val="24"/>
          <w:szCs w:val="32"/>
        </w:rPr>
        <w:t>g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 w:rsidR="00C80CD8">
        <w:rPr>
          <w:rStyle w:val="Heading2Char"/>
          <w:rFonts w:cs="Noto Sans"/>
          <w:b/>
          <w:bCs/>
          <w:sz w:val="24"/>
          <w:szCs w:val="32"/>
        </w:rPr>
        <w:t>and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C80CD8">
        <w:rPr>
          <w:rStyle w:val="Heading2Char"/>
          <w:rFonts w:cs="Noto Sans"/>
          <w:b/>
          <w:bCs/>
          <w:sz w:val="24"/>
          <w:szCs w:val="32"/>
        </w:rPr>
        <w:t>f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 w:rsidR="00C80CD8">
        <w:rPr>
          <w:rStyle w:val="Heading2Char"/>
          <w:rFonts w:cs="Noto Sans"/>
          <w:b/>
          <w:bCs/>
          <w:sz w:val="24"/>
          <w:szCs w:val="32"/>
        </w:rPr>
        <w:t>r</w:t>
      </w:r>
      <w:r w:rsidRPr="00E03D38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7D4472B7" w14:textId="35C801E4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ADRA Op Shop Chinchilla</w:t>
      </w:r>
      <w:r w:rsidRPr="00C80CD8">
        <w:rPr>
          <w:rFonts w:eastAsia="MS Mincho"/>
          <w:sz w:val="20"/>
          <w:szCs w:val="28"/>
          <w:lang w:val="en-US"/>
        </w:rPr>
        <w:tab/>
        <w:t>07 4604 6784</w:t>
      </w:r>
    </w:p>
    <w:p w14:paraId="45F1C839" w14:textId="6DB585CE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Farm Angels</w:t>
      </w:r>
      <w:r w:rsidRPr="00C80CD8">
        <w:rPr>
          <w:rFonts w:eastAsia="MS Mincho"/>
          <w:sz w:val="20"/>
          <w:szCs w:val="28"/>
          <w:lang w:val="en-US"/>
        </w:rPr>
        <w:tab/>
        <w:t>07 4662 7371</w:t>
      </w:r>
    </w:p>
    <w:p w14:paraId="617920BD" w14:textId="77777777" w:rsid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Lifeline</w:t>
      </w:r>
    </w:p>
    <w:p w14:paraId="679B025B" w14:textId="7EE9D7E2" w:rsidR="00DD3F09" w:rsidRPr="00C80CD8" w:rsidRDefault="00C80CD8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DD3F09" w:rsidRPr="00C80CD8">
        <w:rPr>
          <w:rFonts w:eastAsia="MS Mincho"/>
          <w:sz w:val="20"/>
          <w:szCs w:val="28"/>
          <w:lang w:val="en-US"/>
        </w:rPr>
        <w:t>Tara</w:t>
      </w:r>
      <w:r w:rsidR="00DD3F09" w:rsidRPr="00C80CD8">
        <w:rPr>
          <w:rFonts w:eastAsia="MS Mincho"/>
          <w:sz w:val="20"/>
          <w:szCs w:val="28"/>
          <w:lang w:val="en-US"/>
        </w:rPr>
        <w:tab/>
        <w:t>07 4688 3718</w:t>
      </w:r>
    </w:p>
    <w:p w14:paraId="40B63A1F" w14:textId="1D512302" w:rsidR="00DD3F09" w:rsidRPr="00C80CD8" w:rsidRDefault="00C80CD8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DD3F09" w:rsidRPr="00C80CD8">
        <w:rPr>
          <w:rFonts w:eastAsia="MS Mincho"/>
          <w:sz w:val="20"/>
          <w:szCs w:val="28"/>
          <w:lang w:val="en-US"/>
        </w:rPr>
        <w:t>Dalby</w:t>
      </w:r>
      <w:r w:rsidR="00DD3F09" w:rsidRPr="00C80CD8">
        <w:rPr>
          <w:rFonts w:eastAsia="MS Mincho"/>
          <w:sz w:val="20"/>
          <w:szCs w:val="28"/>
          <w:lang w:val="en-US"/>
        </w:rPr>
        <w:tab/>
        <w:t>1300 991 443</w:t>
      </w:r>
    </w:p>
    <w:p w14:paraId="29E081AB" w14:textId="6E4A354A" w:rsidR="00DD3F09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Salvos Store Dalby</w:t>
      </w:r>
      <w:r w:rsidRPr="00C80CD8">
        <w:rPr>
          <w:rFonts w:eastAsia="MS Mincho"/>
          <w:sz w:val="20"/>
          <w:szCs w:val="28"/>
          <w:lang w:val="en-US"/>
        </w:rPr>
        <w:tab/>
        <w:t>07 4669 6393</w:t>
      </w:r>
    </w:p>
    <w:p w14:paraId="75D62107" w14:textId="77777777" w:rsid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Vinnies</w:t>
      </w:r>
    </w:p>
    <w:p w14:paraId="24DB3EC3" w14:textId="1269B35B" w:rsidR="00DD3F09" w:rsidRPr="00C80CD8" w:rsidRDefault="00C80CD8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DD3F09" w:rsidRPr="00C80CD8">
        <w:rPr>
          <w:rFonts w:eastAsia="MS Mincho"/>
          <w:sz w:val="20"/>
          <w:szCs w:val="28"/>
          <w:lang w:val="en-US"/>
        </w:rPr>
        <w:t>Chinchilla</w:t>
      </w:r>
      <w:r w:rsidR="00DD3F09" w:rsidRPr="00C80CD8">
        <w:rPr>
          <w:rFonts w:eastAsia="MS Mincho"/>
          <w:sz w:val="20"/>
          <w:szCs w:val="28"/>
          <w:lang w:val="en-US"/>
        </w:rPr>
        <w:tab/>
        <w:t>07 4662 7736</w:t>
      </w:r>
    </w:p>
    <w:p w14:paraId="0A0376D1" w14:textId="6A52C324" w:rsidR="00DD3F09" w:rsidRPr="00C80CD8" w:rsidRDefault="00C80CD8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DD3F09" w:rsidRPr="00C80CD8">
        <w:rPr>
          <w:rFonts w:eastAsia="MS Mincho"/>
          <w:sz w:val="20"/>
          <w:szCs w:val="28"/>
          <w:lang w:val="en-US"/>
        </w:rPr>
        <w:t>Dalby</w:t>
      </w:r>
      <w:r w:rsidR="00DD3F09" w:rsidRPr="00C80CD8">
        <w:rPr>
          <w:rFonts w:eastAsia="MS Mincho"/>
          <w:sz w:val="20"/>
          <w:szCs w:val="28"/>
          <w:lang w:val="en-US"/>
        </w:rPr>
        <w:tab/>
        <w:t>07 4662 3497</w:t>
      </w:r>
    </w:p>
    <w:p w14:paraId="41F1D757" w14:textId="3DAAE859" w:rsidR="00DD3F09" w:rsidRPr="00C80CD8" w:rsidRDefault="00C80CD8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DD3F09" w:rsidRPr="00C80CD8">
        <w:rPr>
          <w:rFonts w:eastAsia="MS Mincho"/>
          <w:sz w:val="20"/>
          <w:szCs w:val="28"/>
          <w:lang w:val="en-US"/>
        </w:rPr>
        <w:t>Miles</w:t>
      </w:r>
      <w:r w:rsidR="00DD3F09" w:rsidRPr="00C80CD8">
        <w:rPr>
          <w:rFonts w:eastAsia="MS Mincho"/>
          <w:sz w:val="20"/>
          <w:szCs w:val="28"/>
          <w:lang w:val="en-US"/>
        </w:rPr>
        <w:tab/>
        <w:t>07 4627 2808</w:t>
      </w:r>
    </w:p>
    <w:p w14:paraId="569A9636" w14:textId="049C631E" w:rsidR="00E03D38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80CD8">
        <w:rPr>
          <w:rFonts w:eastAsia="MS Mincho"/>
          <w:sz w:val="20"/>
          <w:szCs w:val="28"/>
          <w:lang w:val="en-US"/>
        </w:rPr>
        <w:t>Western Downs Outreach Project Inc</w:t>
      </w:r>
      <w:r w:rsidRPr="00C80CD8">
        <w:rPr>
          <w:rFonts w:eastAsia="MS Mincho"/>
          <w:sz w:val="20"/>
          <w:szCs w:val="28"/>
          <w:lang w:val="en-US"/>
        </w:rPr>
        <w:tab/>
        <w:t>1800 990 364</w:t>
      </w:r>
    </w:p>
    <w:p w14:paraId="6CDBDD00" w14:textId="0E183E92" w:rsidR="00C80CD8" w:rsidRDefault="00C80CD8">
      <w:pPr>
        <w:spacing w:after="0" w:line="240" w:lineRule="auto"/>
        <w:rPr>
          <w:rFonts w:cs="Arial"/>
          <w:sz w:val="20"/>
          <w:szCs w:val="28"/>
          <w:lang w:val="en-US"/>
        </w:rPr>
      </w:pPr>
      <w:r>
        <w:br w:type="page"/>
      </w:r>
    </w:p>
    <w:p w14:paraId="4DE3C877" w14:textId="49BA3E43" w:rsidR="00852C6A" w:rsidRPr="00785979" w:rsidRDefault="00B62EA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409F3F0D" w14:textId="0D1A8956" w:rsidR="00C04F8B" w:rsidRPr="00C80CD8" w:rsidRDefault="00DD3F09" w:rsidP="00C80CD8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rFonts w:eastAsia="MS Mincho" w:cstheme="minorBidi"/>
          <w:szCs w:val="20"/>
          <w:lang w:val="en-AU"/>
        </w:rPr>
      </w:pPr>
      <w:r w:rsidRPr="00C80CD8">
        <w:rPr>
          <w:rFonts w:eastAsia="MS Mincho"/>
          <w:sz w:val="20"/>
          <w:szCs w:val="20"/>
        </w:rPr>
        <w:t xml:space="preserve">Western </w:t>
      </w:r>
      <w:r w:rsidR="00E03D38" w:rsidRPr="00C80CD8">
        <w:rPr>
          <w:rFonts w:eastAsia="MS Mincho"/>
          <w:sz w:val="20"/>
          <w:szCs w:val="20"/>
        </w:rPr>
        <w:t>Downs</w:t>
      </w:r>
      <w:r w:rsidR="00FC0189" w:rsidRPr="00C80CD8">
        <w:rPr>
          <w:rFonts w:eastAsia="MS Mincho"/>
          <w:sz w:val="20"/>
          <w:szCs w:val="20"/>
        </w:rPr>
        <w:t xml:space="preserve"> Regional</w:t>
      </w:r>
      <w:r w:rsidR="006F700E" w:rsidRPr="00C80CD8">
        <w:rPr>
          <w:rFonts w:eastAsia="MS Mincho"/>
          <w:sz w:val="20"/>
          <w:szCs w:val="20"/>
        </w:rPr>
        <w:t xml:space="preserve"> Council</w:t>
      </w:r>
      <w:r w:rsidR="00C04F8B" w:rsidRPr="00C80CD8">
        <w:rPr>
          <w:rFonts w:eastAsia="MS Mincho"/>
          <w:sz w:val="20"/>
          <w:szCs w:val="20"/>
        </w:rPr>
        <w:tab/>
      </w:r>
      <w:r w:rsidR="00E03D38" w:rsidRPr="00C80CD8">
        <w:rPr>
          <w:rFonts w:eastAsia="MS Mincho"/>
          <w:sz w:val="20"/>
          <w:szCs w:val="20"/>
        </w:rPr>
        <w:t xml:space="preserve">1300 </w:t>
      </w:r>
      <w:r w:rsidRPr="00C80CD8">
        <w:rPr>
          <w:rFonts w:eastAsia="MS Mincho"/>
          <w:sz w:val="20"/>
          <w:szCs w:val="20"/>
        </w:rPr>
        <w:t>268 624</w:t>
      </w:r>
    </w:p>
    <w:p w14:paraId="56469685" w14:textId="79F4D513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44DF1148" w:rsidR="00FC6B07" w:rsidRPr="00FC6B07" w:rsidRDefault="00FC6B07" w:rsidP="00C80CD8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E44456C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5C282097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0A773154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19AC0948" w:rsidR="00FC6B07" w:rsidRPr="00203152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77ECD79C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54186E50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484CC99B" w:rsidR="00FC6B07" w:rsidRDefault="00FC6B07" w:rsidP="00C80CD8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497DD07C" w:rsidR="00852C6A" w:rsidRPr="00785979" w:rsidRDefault="00C80CD8" w:rsidP="00C80CD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szCs w:val="20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0B9A63FA" w14:textId="77777777" w:rsidR="00A93788" w:rsidRPr="006E65F7" w:rsidRDefault="00A93788" w:rsidP="00A93788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7B65EAE9" w14:textId="76A02156" w:rsidR="00A93788" w:rsidRPr="00A93788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A93788" w:rsidRPr="00A93788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437F0815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0290ADFF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1E222F">
      <w:rPr>
        <w:rStyle w:val="Heading2Char"/>
        <w:i/>
        <w:iCs/>
        <w:sz w:val="16"/>
      </w:rPr>
      <w:t>March</w:t>
    </w:r>
    <w:r w:rsidR="00C02154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2C3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CC53A6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DEAF555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634E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 xml:space="preserve">South West – </w:t>
    </w:r>
    <w:r w:rsidR="00DD3F09">
      <w:rPr>
        <w:rStyle w:val="Heading1Char"/>
      </w:rPr>
      <w:t>Western Downs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1941F51C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5F8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>South West</w:t>
    </w:r>
    <w:r w:rsidR="005B1B33">
      <w:rPr>
        <w:rStyle w:val="Heading1Char"/>
      </w:rPr>
      <w:t xml:space="preserve"> – </w:t>
    </w:r>
    <w:r w:rsidR="00DD3F09">
      <w:rPr>
        <w:rStyle w:val="Heading1Char"/>
      </w:rPr>
      <w:t>Western Downs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222F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193F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2DD"/>
    <w:rsid w:val="004468D2"/>
    <w:rsid w:val="004562DA"/>
    <w:rsid w:val="00476A07"/>
    <w:rsid w:val="004A4904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6FAE"/>
    <w:rsid w:val="007274E7"/>
    <w:rsid w:val="0075063A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C3539"/>
    <w:rsid w:val="008D7851"/>
    <w:rsid w:val="008E7542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C20B1"/>
    <w:rsid w:val="009E5EE5"/>
    <w:rsid w:val="009F02B3"/>
    <w:rsid w:val="009F2133"/>
    <w:rsid w:val="00A25FB3"/>
    <w:rsid w:val="00A36618"/>
    <w:rsid w:val="00A37A8D"/>
    <w:rsid w:val="00A40883"/>
    <w:rsid w:val="00A418DB"/>
    <w:rsid w:val="00A450DA"/>
    <w:rsid w:val="00A47F67"/>
    <w:rsid w:val="00A65710"/>
    <w:rsid w:val="00A80779"/>
    <w:rsid w:val="00A862BA"/>
    <w:rsid w:val="00A86680"/>
    <w:rsid w:val="00A93788"/>
    <w:rsid w:val="00A93E8B"/>
    <w:rsid w:val="00AB0A25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2154"/>
    <w:rsid w:val="00C04F8B"/>
    <w:rsid w:val="00C07E26"/>
    <w:rsid w:val="00C24300"/>
    <w:rsid w:val="00C31759"/>
    <w:rsid w:val="00C33A93"/>
    <w:rsid w:val="00C51A70"/>
    <w:rsid w:val="00C51D08"/>
    <w:rsid w:val="00C80CD8"/>
    <w:rsid w:val="00CA66DC"/>
    <w:rsid w:val="00CB07AD"/>
    <w:rsid w:val="00CB609F"/>
    <w:rsid w:val="00CC7632"/>
    <w:rsid w:val="00CD57A1"/>
    <w:rsid w:val="00CD793C"/>
    <w:rsid w:val="00D01CD2"/>
    <w:rsid w:val="00D023D4"/>
    <w:rsid w:val="00D0336B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3D38"/>
    <w:pPr>
      <w:tabs>
        <w:tab w:val="right" w:leader="dot" w:pos="5102"/>
      </w:tabs>
      <w:spacing w:after="0" w:line="240" w:lineRule="auto"/>
      <w:outlineLvl w:val="1"/>
    </w:pPr>
    <w:rPr>
      <w:rFonts w:cs="Arial"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03D38"/>
    <w:rPr>
      <w:rFonts w:ascii="Noto Sans" w:eastAsiaTheme="minorEastAsia" w:hAnsi="Noto Sans" w:cs="Arial"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Props1.xml><?xml version="1.0" encoding="utf-8"?>
<ds:datastoreItem xmlns:ds="http://schemas.openxmlformats.org/officeDocument/2006/customXml" ds:itemID="{64AFDCE6-338F-43BA-9512-54C899D9E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53207f47-21e7-4686-8599-1a45d47a154d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9ce6e960-2cfa-4bfe-b42c-d6f81dd89617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Western Downs</vt:lpstr>
    </vt:vector>
  </TitlesOfParts>
  <Company>Community Recovery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Western Downs</dc:title>
  <dc:subject>Community Recovery resources</dc:subject>
  <dc:creator>Queensland Government</dc:creator>
  <cp:keywords>disaster contacts in your area; Western Downs; south west Qld; Dalby;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2026-03-18T22:53:00Z</cp:lastPrinted>
  <dcterms:created xsi:type="dcterms:W3CDTF">2026-02-26T05:16:00Z</dcterms:created>
  <dcterms:modified xsi:type="dcterms:W3CDTF">2026-03-20T06:10:00Z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