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17270815"/>
        <w:docPartObj>
          <w:docPartGallery w:val="Cover Pages"/>
          <w:docPartUnique/>
        </w:docPartObj>
      </w:sdtPr>
      <w:sdtEndPr>
        <w:rPr>
          <w:rStyle w:val="Style2"/>
          <w:b/>
          <w:sz w:val="28"/>
          <w:szCs w:val="28"/>
        </w:rPr>
      </w:sdtEndPr>
      <w:sdtContent>
        <w:p w:rsidR="00B127ED" w:rsidRPr="000154B6" w:rsidRDefault="00B127ED" w:rsidP="00561280">
          <w:r>
            <w:tab/>
          </w:r>
          <w:r w:rsidRPr="000A48D6">
            <w:rPr>
              <w:rFonts w:cs="Arial"/>
              <w:b/>
              <w:sz w:val="40"/>
              <w:szCs w:val="40"/>
            </w:rPr>
            <w:t>Template Instruction</w:t>
          </w:r>
        </w:p>
        <w:tbl>
          <w:tblPr>
            <w:tblW w:w="10380" w:type="dxa"/>
            <w:tblInd w:w="-16" w:type="dxa"/>
            <w:tblLook w:val="0000" w:firstRow="0" w:lastRow="0" w:firstColumn="0" w:lastColumn="0" w:noHBand="0" w:noVBand="0"/>
          </w:tblPr>
          <w:tblGrid>
            <w:gridCol w:w="10380"/>
          </w:tblGrid>
          <w:tr w:rsidR="00943941" w:rsidTr="00943941">
            <w:trPr>
              <w:trHeight w:val="907"/>
            </w:trPr>
            <w:tc>
              <w:tcPr>
                <w:tcW w:w="10380" w:type="dxa"/>
                <w:shd w:val="clear" w:color="auto" w:fill="FDE9D9" w:themeFill="accent6" w:themeFillTint="33"/>
              </w:tcPr>
              <w:p w:rsidR="00943941" w:rsidRDefault="00943941" w:rsidP="00943941">
                <w:pPr>
                  <w:spacing w:before="0" w:after="0" w:line="276" w:lineRule="auto"/>
                  <w:ind w:left="23"/>
                  <w:jc w:val="center"/>
                  <w:rPr>
                    <w:rFonts w:cs="Arial"/>
                    <w:color w:val="auto"/>
                  </w:rPr>
                </w:pPr>
                <w:bookmarkStart w:id="0" w:name="_GoBack"/>
                <w:r>
                  <w:rPr>
                    <w:rFonts w:cs="Arial"/>
                  </w:rPr>
                  <w:t>This resource will support the development of a President/Chairperson Position Description for you</w:t>
                </w:r>
                <w:r w:rsidR="00123A7F">
                  <w:rPr>
                    <w:rFonts w:cs="Arial"/>
                  </w:rPr>
                  <w:t>r</w:t>
                </w:r>
                <w:r>
                  <w:rPr>
                    <w:rFonts w:cs="Arial"/>
                  </w:rPr>
                  <w:t xml:space="preserve"> organisation</w:t>
                </w:r>
                <w:bookmarkEnd w:id="0"/>
                <w:r>
                  <w:rPr>
                    <w:rFonts w:cs="Arial"/>
                  </w:rPr>
                  <w:t>.</w:t>
                </w:r>
              </w:p>
              <w:p w:rsidR="00943941" w:rsidRDefault="00612734" w:rsidP="00123A7F">
                <w:pPr>
                  <w:spacing w:before="0" w:after="0" w:line="276" w:lineRule="auto"/>
                  <w:ind w:left="143"/>
                  <w:jc w:val="center"/>
                  <w:rPr>
                    <w:rFonts w:cs="Arial"/>
                  </w:rPr>
                </w:pPr>
                <w:r>
                  <w:rPr>
                    <w:rFonts w:cs="Arial"/>
                  </w:rPr>
                  <w:t>It may be used in conjunction with Volunteer Management Plan and other position descriptions within the organisation.</w:t>
                </w:r>
                <w:r w:rsidR="00123A7F">
                  <w:rPr>
                    <w:rFonts w:cs="Arial"/>
                  </w:rPr>
                  <w:t xml:space="preserve"> </w:t>
                </w:r>
                <w:r>
                  <w:rPr>
                    <w:rFonts w:cs="Arial"/>
                  </w:rPr>
                  <w:t>Ideally, this resource should be completed and reviewed annually.</w:t>
                </w:r>
              </w:p>
            </w:tc>
          </w:tr>
        </w:tbl>
        <w:p w:rsidR="00943941" w:rsidRDefault="00BC1C59" w:rsidP="00561280">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3564890</wp:posOffset>
                    </wp:positionH>
                    <wp:positionV relativeFrom="paragraph">
                      <wp:posOffset>93345</wp:posOffset>
                    </wp:positionV>
                    <wp:extent cx="3009900" cy="405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09900" cy="4057650"/>
                            </a:xfrm>
                            <a:prstGeom prst="rect">
                              <a:avLst/>
                            </a:prstGeom>
                            <a:noFill/>
                            <a:ln w="6350">
                              <a:noFill/>
                            </a:ln>
                          </wps:spPr>
                          <wps:txbx>
                            <w:txbxContent>
                              <w:p w:rsidR="00B127ED" w:rsidRPr="00BC1C59" w:rsidRDefault="00B127ED">
                                <w:pPr>
                                  <w:rPr>
                                    <w:rFonts w:cs="Arial"/>
                                    <w:sz w:val="22"/>
                                    <w:szCs w:val="22"/>
                                  </w:rPr>
                                </w:pPr>
                                <w:r w:rsidRPr="00BC1C59">
                                  <w:rPr>
                                    <w:rFonts w:cs="Arial"/>
                                    <w:b/>
                                    <w:sz w:val="22"/>
                                    <w:szCs w:val="22"/>
                                  </w:rPr>
                                  <w:t>1.</w:t>
                                </w:r>
                                <w:r w:rsidRPr="00BC1C59">
                                  <w:rPr>
                                    <w:sz w:val="22"/>
                                    <w:szCs w:val="22"/>
                                  </w:rPr>
                                  <w:t xml:space="preserve"> </w:t>
                                </w:r>
                                <w:proofErr w:type="gramStart"/>
                                <w:r w:rsidRPr="00BC1C59">
                                  <w:rPr>
                                    <w:rFonts w:cs="Arial"/>
                                    <w:b/>
                                    <w:sz w:val="22"/>
                                    <w:szCs w:val="22"/>
                                  </w:rPr>
                                  <w:t>Add</w:t>
                                </w:r>
                                <w:proofErr w:type="gramEnd"/>
                                <w:r w:rsidRPr="00BC1C59">
                                  <w:rPr>
                                    <w:rFonts w:cs="Arial"/>
                                    <w:b/>
                                    <w:sz w:val="22"/>
                                    <w:szCs w:val="22"/>
                                  </w:rPr>
                                  <w:t xml:space="preserve"> Club Name</w:t>
                                </w:r>
                                <w:r w:rsidRPr="00BC1C59">
                                  <w:rPr>
                                    <w:rFonts w:cs="Arial"/>
                                    <w:sz w:val="22"/>
                                    <w:szCs w:val="22"/>
                                  </w:rPr>
                                  <w:t xml:space="preserve"> - click on text box, located in top left corner, to enter the name of your Organisation.</w:t>
                                </w:r>
                              </w:p>
                              <w:p w:rsidR="00B127ED" w:rsidRPr="00BC1C59" w:rsidRDefault="00B127ED">
                                <w:pPr>
                                  <w:rPr>
                                    <w:rFonts w:cs="Arial"/>
                                    <w:sz w:val="22"/>
                                    <w:szCs w:val="22"/>
                                  </w:rPr>
                                </w:pPr>
                                <w:r w:rsidRPr="00BC1C59">
                                  <w:rPr>
                                    <w:rFonts w:cs="Arial"/>
                                    <w:b/>
                                    <w:sz w:val="22"/>
                                    <w:szCs w:val="22"/>
                                  </w:rPr>
                                  <w:t>2.</w:t>
                                </w:r>
                                <w:r w:rsidRPr="00BC1C59">
                                  <w:rPr>
                                    <w:sz w:val="22"/>
                                    <w:szCs w:val="22"/>
                                  </w:rPr>
                                  <w:t xml:space="preserve"> </w:t>
                                </w:r>
                                <w:r w:rsidRPr="00BC1C59">
                                  <w:rPr>
                                    <w:rFonts w:cs="Arial"/>
                                    <w:b/>
                                    <w:sz w:val="22"/>
                                    <w:szCs w:val="22"/>
                                  </w:rPr>
                                  <w:t>Add Club Logo</w:t>
                                </w:r>
                                <w:r w:rsidRPr="00BC1C59">
                                  <w:rPr>
                                    <w:rFonts w:cs="Arial"/>
                                    <w:sz w:val="22"/>
                                    <w:szCs w:val="22"/>
                                  </w:rPr>
                                  <w:t xml:space="preserve"> - click in centre of illustration box, located top right on page. A “Pop Up box” will appear allowing you to insert your LOGO via two options – either navigate to a computer file or copy from the Internet.</w:t>
                                </w:r>
                              </w:p>
                              <w:p w:rsidR="00B127ED" w:rsidRPr="00BC1C59" w:rsidRDefault="00B127ED" w:rsidP="000A48D6">
                                <w:pPr>
                                  <w:rPr>
                                    <w:rFonts w:cs="Arial"/>
                                    <w:sz w:val="22"/>
                                    <w:szCs w:val="22"/>
                                  </w:rPr>
                                </w:pPr>
                                <w:r w:rsidRPr="00BC1C59">
                                  <w:rPr>
                                    <w:rFonts w:cs="Arial"/>
                                    <w:b/>
                                    <w:sz w:val="22"/>
                                    <w:szCs w:val="22"/>
                                  </w:rPr>
                                  <w:t>3.</w:t>
                                </w:r>
                                <w:r w:rsidRPr="00BC1C59">
                                  <w:rPr>
                                    <w:sz w:val="22"/>
                                    <w:szCs w:val="22"/>
                                  </w:rPr>
                                  <w:t xml:space="preserve"> </w:t>
                                </w:r>
                                <w:r w:rsidRPr="00BC1C59">
                                  <w:rPr>
                                    <w:rFonts w:cs="Arial"/>
                                    <w:b/>
                                    <w:sz w:val="22"/>
                                    <w:szCs w:val="22"/>
                                  </w:rPr>
                                  <w:t xml:space="preserve">Tailor document to meet your needs. </w:t>
                                </w:r>
                                <w:r w:rsidRPr="00BC1C59">
                                  <w:rPr>
                                    <w:rFonts w:cs="Arial"/>
                                    <w:sz w:val="22"/>
                                    <w:szCs w:val="22"/>
                                  </w:rPr>
                                  <w:t xml:space="preserve">While example text is provided, reflecting best practice, any </w:t>
                                </w:r>
                                <w:r w:rsidRPr="00BC1C59">
                                  <w:rPr>
                                    <w:rFonts w:cs="Arial"/>
                                    <w:i/>
                                    <w:color w:val="FF0000"/>
                                    <w:sz w:val="22"/>
                                    <w:szCs w:val="22"/>
                                  </w:rPr>
                                  <w:t>red Italicised</w:t>
                                </w:r>
                                <w:r w:rsidRPr="00BC1C59">
                                  <w:rPr>
                                    <w:rFonts w:cs="Arial"/>
                                    <w:color w:val="FF0000"/>
                                    <w:sz w:val="22"/>
                                    <w:szCs w:val="22"/>
                                  </w:rPr>
                                  <w:t xml:space="preserve"> </w:t>
                                </w:r>
                                <w:r w:rsidRPr="00BC1C59">
                                  <w:rPr>
                                    <w:rFonts w:cs="Arial"/>
                                    <w:sz w:val="22"/>
                                    <w:szCs w:val="22"/>
                                  </w:rPr>
                                  <w:t>text can be changed to meet organisational needs.</w:t>
                                </w:r>
                              </w:p>
                              <w:p w:rsidR="00B127ED" w:rsidRPr="00BC1C59" w:rsidRDefault="00B127ED" w:rsidP="000A48D6">
                                <w:pPr>
                                  <w:rPr>
                                    <w:rFonts w:cs="Arial"/>
                                    <w:sz w:val="22"/>
                                    <w:szCs w:val="22"/>
                                  </w:rPr>
                                </w:pPr>
                                <w:r w:rsidRPr="00BC1C59">
                                  <w:rPr>
                                    <w:rFonts w:cs="Arial"/>
                                    <w:b/>
                                    <w:sz w:val="22"/>
                                    <w:szCs w:val="22"/>
                                  </w:rPr>
                                  <w:t>4.</w:t>
                                </w:r>
                                <w:r w:rsidRPr="00BC1C59">
                                  <w:rPr>
                                    <w:sz w:val="22"/>
                                    <w:szCs w:val="22"/>
                                  </w:rPr>
                                  <w:t xml:space="preserve"> </w:t>
                                </w:r>
                                <w:r w:rsidRPr="00BC1C59">
                                  <w:rPr>
                                    <w:rFonts w:cs="Arial"/>
                                    <w:b/>
                                    <w:sz w:val="22"/>
                                    <w:szCs w:val="22"/>
                                  </w:rPr>
                                  <w:t>Date fields</w:t>
                                </w:r>
                                <w:r w:rsidRPr="00BC1C59">
                                  <w:rPr>
                                    <w:rFonts w:cs="Arial"/>
                                    <w:sz w:val="22"/>
                                    <w:szCs w:val="22"/>
                                  </w:rPr>
                                  <w:t xml:space="preserve"> – (if applicable) click on the date field and select date.</w:t>
                                </w:r>
                              </w:p>
                              <w:p w:rsidR="00B127ED" w:rsidRPr="00BC1C59" w:rsidRDefault="00B127ED" w:rsidP="000A48D6">
                                <w:pPr>
                                  <w:rPr>
                                    <w:rFonts w:cs="Arial"/>
                                    <w:b/>
                                    <w:sz w:val="22"/>
                                    <w:szCs w:val="22"/>
                                  </w:rPr>
                                </w:pPr>
                              </w:p>
                              <w:p w:rsidR="00B127ED" w:rsidRPr="00BC1C59" w:rsidRDefault="00B127ED" w:rsidP="000A48D6">
                                <w:pPr>
                                  <w:rPr>
                                    <w:rFonts w:cs="Arial"/>
                                    <w:sz w:val="22"/>
                                    <w:szCs w:val="22"/>
                                  </w:rPr>
                                </w:pPr>
                                <w:r w:rsidRPr="00BC1C59">
                                  <w:rPr>
                                    <w:rFonts w:cs="Arial"/>
                                    <w:b/>
                                    <w:sz w:val="22"/>
                                    <w:szCs w:val="22"/>
                                    <w:u w:val="single"/>
                                  </w:rPr>
                                  <w:t>NOTE:</w:t>
                                </w:r>
                                <w:r w:rsidRPr="00BC1C59">
                                  <w:rPr>
                                    <w:rFonts w:cs="Arial"/>
                                    <w:sz w:val="22"/>
                                    <w:szCs w:val="22"/>
                                  </w:rPr>
                                  <w:t xml:space="preserve"> If desired background colours may be applied. Click on document page, under Design menu bar select page colour. A page boarder may also be added to enhance document presentation and/or for adding club colours to standardise your documents. </w:t>
                                </w:r>
                              </w:p>
                              <w:p w:rsidR="00B127ED" w:rsidRPr="000A48D6" w:rsidRDefault="00B127ED" w:rsidP="000A48D6">
                                <w:pPr>
                                  <w:rPr>
                                    <w:rFonts w:cs="Arial"/>
                                    <w:sz w:val="24"/>
                                    <w:szCs w:val="24"/>
                                  </w:rPr>
                                </w:pPr>
                              </w:p>
                              <w:p w:rsidR="00B127ED" w:rsidRDefault="00B12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80.7pt;margin-top:7.35pt;width:237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" filled="f" stroked="f" strokeweight=".5pt">
                    <v:textbox>
                      <w:txbxContent>
                        <w:p w:rsidR="00B127ED" w:rsidRPr="00BC1C59" w:rsidRDefault="00B127ED">
                          <w:pPr>
                            <w:rPr>
                              <w:rFonts w:cs="Arial"/>
                              <w:sz w:val="22"/>
                              <w:szCs w:val="22"/>
                            </w:rPr>
                          </w:pPr>
                          <w:r w:rsidRPr="00BC1C59">
                            <w:rPr>
                              <w:rFonts w:cs="Arial"/>
                              <w:b/>
                              <w:sz w:val="22"/>
                              <w:szCs w:val="22"/>
                            </w:rPr>
                            <w:t>1.</w:t>
                          </w:r>
                          <w:r w:rsidRPr="00BC1C59">
                            <w:rPr>
                              <w:sz w:val="22"/>
                              <w:szCs w:val="22"/>
                            </w:rPr>
                            <w:t xml:space="preserve"> </w:t>
                          </w:r>
                          <w:proofErr w:type="gramStart"/>
                          <w:r w:rsidRPr="00BC1C59">
                            <w:rPr>
                              <w:rFonts w:cs="Arial"/>
                              <w:b/>
                              <w:sz w:val="22"/>
                              <w:szCs w:val="22"/>
                            </w:rPr>
                            <w:t>Add</w:t>
                          </w:r>
                          <w:proofErr w:type="gramEnd"/>
                          <w:r w:rsidRPr="00BC1C59">
                            <w:rPr>
                              <w:rFonts w:cs="Arial"/>
                              <w:b/>
                              <w:sz w:val="22"/>
                              <w:szCs w:val="22"/>
                            </w:rPr>
                            <w:t xml:space="preserve"> Club Name</w:t>
                          </w:r>
                          <w:r w:rsidRPr="00BC1C59">
                            <w:rPr>
                              <w:rFonts w:cs="Arial"/>
                              <w:sz w:val="22"/>
                              <w:szCs w:val="22"/>
                            </w:rPr>
                            <w:t xml:space="preserve"> - click on text box, located in top left corner, to enter the name of your Organisation.</w:t>
                          </w:r>
                        </w:p>
                        <w:p w:rsidR="00B127ED" w:rsidRPr="00BC1C59" w:rsidRDefault="00B127ED">
                          <w:pPr>
                            <w:rPr>
                              <w:rFonts w:cs="Arial"/>
                              <w:sz w:val="22"/>
                              <w:szCs w:val="22"/>
                            </w:rPr>
                          </w:pPr>
                          <w:r w:rsidRPr="00BC1C59">
                            <w:rPr>
                              <w:rFonts w:cs="Arial"/>
                              <w:b/>
                              <w:sz w:val="22"/>
                              <w:szCs w:val="22"/>
                            </w:rPr>
                            <w:t>2.</w:t>
                          </w:r>
                          <w:r w:rsidRPr="00BC1C59">
                            <w:rPr>
                              <w:sz w:val="22"/>
                              <w:szCs w:val="22"/>
                            </w:rPr>
                            <w:t xml:space="preserve"> </w:t>
                          </w:r>
                          <w:r w:rsidRPr="00BC1C59">
                            <w:rPr>
                              <w:rFonts w:cs="Arial"/>
                              <w:b/>
                              <w:sz w:val="22"/>
                              <w:szCs w:val="22"/>
                            </w:rPr>
                            <w:t>Add Club Logo</w:t>
                          </w:r>
                          <w:r w:rsidRPr="00BC1C59">
                            <w:rPr>
                              <w:rFonts w:cs="Arial"/>
                              <w:sz w:val="22"/>
                              <w:szCs w:val="22"/>
                            </w:rPr>
                            <w:t xml:space="preserve"> - click in centre of illustration box, located top right on page. A “Pop Up box” will appear allowing you to insert your LOGO via two options – either navigate to a computer file or copy from the Internet.</w:t>
                          </w:r>
                        </w:p>
                        <w:p w:rsidR="00B127ED" w:rsidRPr="00BC1C59" w:rsidRDefault="00B127ED" w:rsidP="000A48D6">
                          <w:pPr>
                            <w:rPr>
                              <w:rFonts w:cs="Arial"/>
                              <w:sz w:val="22"/>
                              <w:szCs w:val="22"/>
                            </w:rPr>
                          </w:pPr>
                          <w:r w:rsidRPr="00BC1C59">
                            <w:rPr>
                              <w:rFonts w:cs="Arial"/>
                              <w:b/>
                              <w:sz w:val="22"/>
                              <w:szCs w:val="22"/>
                            </w:rPr>
                            <w:t>3.</w:t>
                          </w:r>
                          <w:r w:rsidRPr="00BC1C59">
                            <w:rPr>
                              <w:sz w:val="22"/>
                              <w:szCs w:val="22"/>
                            </w:rPr>
                            <w:t xml:space="preserve"> </w:t>
                          </w:r>
                          <w:r w:rsidRPr="00BC1C59">
                            <w:rPr>
                              <w:rFonts w:cs="Arial"/>
                              <w:b/>
                              <w:sz w:val="22"/>
                              <w:szCs w:val="22"/>
                            </w:rPr>
                            <w:t xml:space="preserve">Tailor document to meet your needs. </w:t>
                          </w:r>
                          <w:r w:rsidRPr="00BC1C59">
                            <w:rPr>
                              <w:rFonts w:cs="Arial"/>
                              <w:sz w:val="22"/>
                              <w:szCs w:val="22"/>
                            </w:rPr>
                            <w:t xml:space="preserve">While example text is provided, reflecting best practice, any </w:t>
                          </w:r>
                          <w:r w:rsidRPr="00BC1C59">
                            <w:rPr>
                              <w:rFonts w:cs="Arial"/>
                              <w:i/>
                              <w:color w:val="FF0000"/>
                              <w:sz w:val="22"/>
                              <w:szCs w:val="22"/>
                            </w:rPr>
                            <w:t>red Italicised</w:t>
                          </w:r>
                          <w:r w:rsidRPr="00BC1C59">
                            <w:rPr>
                              <w:rFonts w:cs="Arial"/>
                              <w:color w:val="FF0000"/>
                              <w:sz w:val="22"/>
                              <w:szCs w:val="22"/>
                            </w:rPr>
                            <w:t xml:space="preserve"> </w:t>
                          </w:r>
                          <w:r w:rsidRPr="00BC1C59">
                            <w:rPr>
                              <w:rFonts w:cs="Arial"/>
                              <w:sz w:val="22"/>
                              <w:szCs w:val="22"/>
                            </w:rPr>
                            <w:t>text can be changed to meet organisational needs.</w:t>
                          </w:r>
                        </w:p>
                        <w:p w:rsidR="00B127ED" w:rsidRPr="00BC1C59" w:rsidRDefault="00B127ED" w:rsidP="000A48D6">
                          <w:pPr>
                            <w:rPr>
                              <w:rFonts w:cs="Arial"/>
                              <w:sz w:val="22"/>
                              <w:szCs w:val="22"/>
                            </w:rPr>
                          </w:pPr>
                          <w:r w:rsidRPr="00BC1C59">
                            <w:rPr>
                              <w:rFonts w:cs="Arial"/>
                              <w:b/>
                              <w:sz w:val="22"/>
                              <w:szCs w:val="22"/>
                            </w:rPr>
                            <w:t>4.</w:t>
                          </w:r>
                          <w:r w:rsidRPr="00BC1C59">
                            <w:rPr>
                              <w:sz w:val="22"/>
                              <w:szCs w:val="22"/>
                            </w:rPr>
                            <w:t xml:space="preserve"> </w:t>
                          </w:r>
                          <w:r w:rsidRPr="00BC1C59">
                            <w:rPr>
                              <w:rFonts w:cs="Arial"/>
                              <w:b/>
                              <w:sz w:val="22"/>
                              <w:szCs w:val="22"/>
                            </w:rPr>
                            <w:t>Date fields</w:t>
                          </w:r>
                          <w:r w:rsidRPr="00BC1C59">
                            <w:rPr>
                              <w:rFonts w:cs="Arial"/>
                              <w:sz w:val="22"/>
                              <w:szCs w:val="22"/>
                            </w:rPr>
                            <w:t xml:space="preserve"> – (if applicable) click on the date field and select date.</w:t>
                          </w:r>
                        </w:p>
                        <w:p w:rsidR="00B127ED" w:rsidRPr="00BC1C59" w:rsidRDefault="00B127ED" w:rsidP="000A48D6">
                          <w:pPr>
                            <w:rPr>
                              <w:rFonts w:cs="Arial"/>
                              <w:b/>
                              <w:sz w:val="22"/>
                              <w:szCs w:val="22"/>
                            </w:rPr>
                          </w:pPr>
                        </w:p>
                        <w:p w:rsidR="00B127ED" w:rsidRPr="00BC1C59" w:rsidRDefault="00B127ED" w:rsidP="000A48D6">
                          <w:pPr>
                            <w:rPr>
                              <w:rFonts w:cs="Arial"/>
                              <w:sz w:val="22"/>
                              <w:szCs w:val="22"/>
                            </w:rPr>
                          </w:pPr>
                          <w:r w:rsidRPr="00BC1C59">
                            <w:rPr>
                              <w:rFonts w:cs="Arial"/>
                              <w:b/>
                              <w:sz w:val="22"/>
                              <w:szCs w:val="22"/>
                              <w:u w:val="single"/>
                            </w:rPr>
                            <w:t>NOTE:</w:t>
                          </w:r>
                          <w:r w:rsidRPr="00BC1C59">
                            <w:rPr>
                              <w:rFonts w:cs="Arial"/>
                              <w:sz w:val="22"/>
                              <w:szCs w:val="22"/>
                            </w:rPr>
                            <w:t xml:space="preserve"> If desired background colours may be applied. Click on document page, under Design menu bar select page colour. A page boarder may also be added to enhance document presentation and/or for adding club colours to standardise your documents. </w:t>
                          </w:r>
                        </w:p>
                        <w:p w:rsidR="00B127ED" w:rsidRPr="000A48D6" w:rsidRDefault="00B127ED" w:rsidP="000A48D6">
                          <w:pPr>
                            <w:rPr>
                              <w:rFonts w:cs="Arial"/>
                              <w:sz w:val="24"/>
                              <w:szCs w:val="24"/>
                            </w:rPr>
                          </w:pPr>
                        </w:p>
                        <w:p w:rsidR="00B127ED" w:rsidRDefault="00B127ED"/>
                      </w:txbxContent>
                    </v:textbox>
                  </v:shape>
                </w:pict>
              </mc:Fallback>
            </mc:AlternateContent>
          </w:r>
        </w:p>
        <w:p w:rsidR="00B127ED" w:rsidRDefault="00B127ED" w:rsidP="00561280"/>
        <w:p w:rsidR="00B127ED" w:rsidRDefault="00B127ED" w:rsidP="00561280"/>
        <w:p w:rsidR="00B127ED" w:rsidRDefault="00B127ED" w:rsidP="00561280"/>
        <w:p w:rsidR="00B127ED" w:rsidRDefault="00B127ED" w:rsidP="00561280">
          <w:r>
            <w:rPr>
              <w:noProof/>
              <w:lang w:eastAsia="en-AU"/>
            </w:rPr>
            <mc:AlternateContent>
              <mc:Choice Requires="wps">
                <w:drawing>
                  <wp:inline distT="0" distB="0" distL="0" distR="0">
                    <wp:extent cx="1828800" cy="1828800"/>
                    <wp:effectExtent l="0" t="0" r="0" b="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127ED" w:rsidRPr="00971BF1" w:rsidRDefault="00B127ED">
                                <w:pPr>
                                  <w:rPr>
                                    <w:noProof/>
                                  </w:rPr>
                                </w:pPr>
                                <w:r>
                                  <w:rPr>
                                    <w:noProof/>
                                    <w:lang w:eastAsia="en-AU"/>
                                  </w:rPr>
                                  <w:drawing>
                                    <wp:inline distT="0" distB="0" distL="0" distR="0" wp14:anchorId="272CD6AB" wp14:editId="7E342C45">
                                      <wp:extent cx="2176369" cy="895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6616" cy="903680"/>
                                              </a:xfrm>
                                              <a:prstGeom prst="rect">
                                                <a:avLst/>
                                              </a:prstGeom>
                                            </pic:spPr>
                                          </pic:pic>
                                        </a:graphicData>
                                      </a:graphic>
                                    </wp:inline>
                                  </w:drawing>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9"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" filled="f" stroked="f" strokeweight=".5pt">
                    <v:textbox style="mso-fit-shape-to-text:t">
                      <w:txbxContent>
                        <w:p w:rsidR="00B127ED" w:rsidRPr="00971BF1" w:rsidRDefault="00B127ED">
                          <w:pPr>
                            <w:rPr>
                              <w:noProof/>
                            </w:rPr>
                          </w:pPr>
                          <w:r>
                            <w:rPr>
                              <w:noProof/>
                              <w:lang w:eastAsia="en-AU"/>
                            </w:rPr>
                            <w:drawing>
                              <wp:inline distT="0" distB="0" distL="0" distR="0" wp14:anchorId="272CD6AB" wp14:editId="7E342C45">
                                <wp:extent cx="2176369" cy="895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6616" cy="903680"/>
                                        </a:xfrm>
                                        <a:prstGeom prst="rect">
                                          <a:avLst/>
                                        </a:prstGeom>
                                      </pic:spPr>
                                    </pic:pic>
                                  </a:graphicData>
                                </a:graphic>
                              </wp:inline>
                            </w:drawing>
                          </w:r>
                          <w:r>
                            <w:t xml:space="preserve">          </w:t>
                          </w:r>
                        </w:p>
                      </w:txbxContent>
                    </v:textbox>
                    <w10:anchorlock/>
                  </v:shape>
                </w:pict>
              </mc:Fallback>
            </mc:AlternateContent>
          </w:r>
        </w:p>
        <w:p w:rsidR="00B127ED" w:rsidRPr="00561280" w:rsidRDefault="00B127ED" w:rsidP="00561280"/>
        <w:p w:rsidR="00B127ED" w:rsidRPr="00561280" w:rsidRDefault="00B127ED" w:rsidP="00561280"/>
        <w:p w:rsidR="00B127ED" w:rsidRPr="00B127ED" w:rsidRDefault="00BC1C59" w:rsidP="00B127ED">
          <w:pPr>
            <w:spacing w:after="200" w:line="276" w:lineRule="auto"/>
            <w:rPr>
              <w:rStyle w:val="Style2"/>
              <w:rFonts w:cs="Arial"/>
              <w:sz w:val="24"/>
              <w:szCs w:val="24"/>
            </w:rPr>
          </w:pPr>
          <w:r w:rsidRPr="00391FAA">
            <w:rPr>
              <w:noProof/>
              <w:lang w:eastAsia="en-AU"/>
            </w:rPr>
            <mc:AlternateContent>
              <mc:Choice Requires="wps">
                <w:drawing>
                  <wp:anchor distT="0" distB="0" distL="114300" distR="114300" simplePos="0" relativeHeight="251665408" behindDoc="0" locked="0" layoutInCell="1" allowOverlap="1" wp14:anchorId="4EC15CA2" wp14:editId="6B0B9228">
                    <wp:simplePos x="0" y="0"/>
                    <wp:positionH relativeFrom="column">
                      <wp:posOffset>-238125</wp:posOffset>
                    </wp:positionH>
                    <wp:positionV relativeFrom="paragraph">
                      <wp:posOffset>3161665</wp:posOffset>
                    </wp:positionV>
                    <wp:extent cx="6953250" cy="1276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53250" cy="1276350"/>
                            </a:xfrm>
                            <a:prstGeom prst="rect">
                              <a:avLst/>
                            </a:prstGeom>
                            <a:noFill/>
                            <a:ln w="12700">
                              <a:noFill/>
                            </a:ln>
                          </wps:spPr>
                          <wps:txbx>
                            <w:txbxContent>
                              <w:p w:rsidR="00BC1C59" w:rsidRDefault="00BC1C59" w:rsidP="00BC1C59">
                                <w:pPr>
                                  <w:widowControl/>
                                  <w:spacing w:before="0" w:after="0"/>
                                  <w:rPr>
                                    <w:rFonts w:ascii="Calibri" w:hAnsi="Calibri"/>
                                    <w:b/>
                                    <w:bCs/>
                                    <w:i/>
                                    <w:iCs/>
                                    <w:lang w:val="en"/>
                                  </w:rPr>
                                </w:pPr>
                                <w:r w:rsidRPr="00391FAA">
                                  <w:rPr>
                                    <w:b/>
                                    <w:bCs/>
                                    <w:i/>
                                    <w:iCs/>
                                    <w:lang w:val="en"/>
                                  </w:rPr>
                                  <w:t>Disclaimer</w:t>
                                </w:r>
                              </w:p>
                              <w:p w:rsidR="00BC1C59" w:rsidRPr="00391FAA" w:rsidRDefault="00BC1C59" w:rsidP="00BC1C59">
                                <w:pPr>
                                  <w:widowControl/>
                                  <w:spacing w:before="0"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BC1C59" w:rsidRDefault="00BC1C59" w:rsidP="00BC1C59">
                                <w:pPr>
                                  <w:spacing w:before="0"/>
                                  <w:rPr>
                                    <w:i/>
                                    <w:iCs/>
                                    <w:sz w:val="16"/>
                                    <w:szCs w:val="16"/>
                                    <w:lang w:val="en"/>
                                  </w:rPr>
                                </w:pPr>
                                <w:r w:rsidRPr="00391FAA">
                                  <w:rPr>
                                    <w:i/>
                                    <w:iCs/>
                                    <w:sz w:val="16"/>
                                    <w:szCs w:val="16"/>
                                    <w:lang w:val="en"/>
                                  </w:rPr>
                                  <w:t>This Disclaimer should be read in conjunction with the disclaimers on the DNPSR website</w:t>
                                </w:r>
                              </w:p>
                              <w:p w:rsidR="00BC1C59" w:rsidRDefault="00843FCF" w:rsidP="00BC1C59">
                                <w:pPr>
                                  <w:spacing w:before="0"/>
                                  <w:rPr>
                                    <w:sz w:val="16"/>
                                    <w:szCs w:val="16"/>
                                  </w:rPr>
                                </w:pPr>
                                <w:hyperlink r:id="rId9" w:history="1">
                                  <w:r w:rsidR="00BC1C59" w:rsidRPr="001F0D2C">
                                    <w:rPr>
                                      <w:rStyle w:val="Hyperlink"/>
                                      <w:sz w:val="16"/>
                                      <w:szCs w:val="16"/>
                                    </w:rPr>
                                    <w:t>https://www.npsr.qld.gov.au/legal/disclaimer.html</w:t>
                                  </w:r>
                                </w:hyperlink>
                              </w:p>
                              <w:p w:rsidR="00BC1C59" w:rsidRPr="00391FAA" w:rsidRDefault="00BC1C59" w:rsidP="00BC1C59">
                                <w:pPr>
                                  <w:spacing w:before="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5CA2" id="Text Box 8" o:spid="_x0000_s1028" type="#_x0000_t202" style="position:absolute;margin-left:-18.75pt;margin-top:248.95pt;width:547.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" filled="f" stroked="f" strokeweight="1pt">
                    <v:textbox>
                      <w:txbxContent>
                        <w:p w:rsidR="00BC1C59" w:rsidRDefault="00BC1C59" w:rsidP="00BC1C59">
                          <w:pPr>
                            <w:widowControl/>
                            <w:spacing w:before="0" w:after="0"/>
                            <w:rPr>
                              <w:rFonts w:ascii="Calibri" w:hAnsi="Calibri"/>
                              <w:b/>
                              <w:bCs/>
                              <w:i/>
                              <w:iCs/>
                              <w:lang w:val="en"/>
                            </w:rPr>
                          </w:pPr>
                          <w:r w:rsidRPr="00391FAA">
                            <w:rPr>
                              <w:b/>
                              <w:bCs/>
                              <w:i/>
                              <w:iCs/>
                              <w:lang w:val="en"/>
                            </w:rPr>
                            <w:t>Disclaimer</w:t>
                          </w:r>
                        </w:p>
                        <w:p w:rsidR="00BC1C59" w:rsidRPr="00391FAA" w:rsidRDefault="00BC1C59" w:rsidP="00BC1C59">
                          <w:pPr>
                            <w:widowControl/>
                            <w:spacing w:before="0"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BC1C59" w:rsidRDefault="00BC1C59" w:rsidP="00BC1C59">
                          <w:pPr>
                            <w:spacing w:before="0"/>
                            <w:rPr>
                              <w:i/>
                              <w:iCs/>
                              <w:sz w:val="16"/>
                              <w:szCs w:val="16"/>
                              <w:lang w:val="en"/>
                            </w:rPr>
                          </w:pPr>
                          <w:r w:rsidRPr="00391FAA">
                            <w:rPr>
                              <w:i/>
                              <w:iCs/>
                              <w:sz w:val="16"/>
                              <w:szCs w:val="16"/>
                              <w:lang w:val="en"/>
                            </w:rPr>
                            <w:t>This Disclaimer should be read in conjunction with the disclaimers on the DNPSR website</w:t>
                          </w:r>
                        </w:p>
                        <w:p w:rsidR="00BC1C59" w:rsidRDefault="00BC1C59" w:rsidP="00BC1C59">
                          <w:pPr>
                            <w:spacing w:before="0"/>
                            <w:rPr>
                              <w:sz w:val="16"/>
                              <w:szCs w:val="16"/>
                            </w:rPr>
                          </w:pPr>
                          <w:hyperlink r:id="rId10" w:history="1">
                            <w:r w:rsidRPr="001F0D2C">
                              <w:rPr>
                                <w:rStyle w:val="Hyperlink"/>
                                <w:sz w:val="16"/>
                                <w:szCs w:val="16"/>
                              </w:rPr>
                              <w:t>https://www.npsr.qld.gov.au/legal/disclaimer.html</w:t>
                            </w:r>
                          </w:hyperlink>
                        </w:p>
                        <w:p w:rsidR="00BC1C59" w:rsidRPr="00391FAA" w:rsidRDefault="00BC1C59" w:rsidP="00BC1C59">
                          <w:pPr>
                            <w:spacing w:before="0"/>
                            <w:rPr>
                              <w:sz w:val="16"/>
                              <w:szCs w:val="16"/>
                            </w:rPr>
                          </w:pP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CEE2EED" wp14:editId="188B1C1B">
                    <wp:simplePos x="0" y="0"/>
                    <wp:positionH relativeFrom="column">
                      <wp:posOffset>2540</wp:posOffset>
                    </wp:positionH>
                    <wp:positionV relativeFrom="paragraph">
                      <wp:posOffset>1519555</wp:posOffset>
                    </wp:positionV>
                    <wp:extent cx="6657975" cy="1514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657975" cy="1514475"/>
                            </a:xfrm>
                            <a:prstGeom prst="rect">
                              <a:avLst/>
                            </a:prstGeom>
                            <a:noFill/>
                            <a:ln w="12700">
                              <a:solidFill>
                                <a:srgbClr val="FFC000"/>
                              </a:solidFill>
                            </a:ln>
                          </wps:spPr>
                          <wps:txbx>
                            <w:txbxContent>
                              <w:p w:rsidR="009B45AE" w:rsidRDefault="009B45AE" w:rsidP="00BC1C59">
                                <w:pPr>
                                  <w:spacing w:before="0"/>
                                  <w:rPr>
                                    <w:rFonts w:cs="Arial"/>
                                    <w:sz w:val="24"/>
                                    <w:szCs w:val="24"/>
                                    <w:u w:val="single"/>
                                  </w:rPr>
                                </w:pPr>
                                <w:r w:rsidRPr="00C6791C">
                                  <w:rPr>
                                    <w:rFonts w:cs="Arial"/>
                                    <w:sz w:val="24"/>
                                    <w:szCs w:val="24"/>
                                    <w:u w:val="single"/>
                                  </w:rPr>
                                  <w:t>Recommended Resource Links</w:t>
                                </w:r>
                              </w:p>
                              <w:p w:rsidR="009B45AE" w:rsidRPr="0096785C" w:rsidRDefault="009B45AE" w:rsidP="009B45AE">
                                <w:pPr>
                                  <w:rPr>
                                    <w:rFonts w:cs="Arial"/>
                                    <w:sz w:val="24"/>
                                    <w:szCs w:val="24"/>
                                  </w:rPr>
                                </w:pPr>
                                <w:r w:rsidRPr="0096785C">
                                  <w:rPr>
                                    <w:rFonts w:cs="Arial"/>
                                    <w:sz w:val="24"/>
                                    <w:szCs w:val="24"/>
                                  </w:rPr>
                                  <w:t>National Parks</w:t>
                                </w:r>
                                <w:r>
                                  <w:rPr>
                                    <w:rFonts w:cs="Arial"/>
                                    <w:sz w:val="24"/>
                                    <w:szCs w:val="24"/>
                                  </w:rPr>
                                  <w:t>,</w:t>
                                </w:r>
                                <w:r w:rsidRPr="0096785C">
                                  <w:rPr>
                                    <w:rFonts w:cs="Arial"/>
                                    <w:sz w:val="24"/>
                                    <w:szCs w:val="24"/>
                                  </w:rPr>
                                  <w:t xml:space="preserve"> Sport and Racing</w:t>
                                </w:r>
                                <w:r>
                                  <w:rPr>
                                    <w:rFonts w:cs="Arial"/>
                                    <w:sz w:val="24"/>
                                    <w:szCs w:val="24"/>
                                  </w:rPr>
                                  <w:t xml:space="preserve"> offer a range of free on-line or “Face to Face” training sessions to enhance your volunteer experience</w:t>
                                </w:r>
                              </w:p>
                              <w:p w:rsidR="009B45AE" w:rsidRDefault="009B45AE" w:rsidP="009B45AE">
                                <w:pPr>
                                  <w:spacing w:after="0"/>
                                  <w:rPr>
                                    <w:sz w:val="22"/>
                                    <w:szCs w:val="22"/>
                                  </w:rPr>
                                </w:pPr>
                                <w:r w:rsidRPr="00C6791C">
                                  <w:rPr>
                                    <w:sz w:val="22"/>
                                    <w:szCs w:val="22"/>
                                  </w:rPr>
                                  <w:t xml:space="preserve">Face to Face Workshops - </w:t>
                                </w:r>
                                <w:hyperlink r:id="rId11" w:history="1">
                                  <w:r w:rsidRPr="001760F2">
                                    <w:rPr>
                                      <w:rStyle w:val="Hyperlink"/>
                                      <w:sz w:val="22"/>
                                      <w:szCs w:val="22"/>
                                    </w:rPr>
                                    <w:t>https://www.qld.gov.au/recreation/sports/volunteers-coaches/workshops</w:t>
                                  </w:r>
                                </w:hyperlink>
                              </w:p>
                              <w:p w:rsidR="009B45AE" w:rsidRPr="00961351" w:rsidRDefault="009B45AE" w:rsidP="009B45AE">
                                <w:pPr>
                                  <w:spacing w:before="0" w:after="0"/>
                                  <w:rPr>
                                    <w:sz w:val="16"/>
                                    <w:szCs w:val="16"/>
                                  </w:rPr>
                                </w:pPr>
                              </w:p>
                              <w:p w:rsidR="009B45AE" w:rsidRPr="00C6791C" w:rsidRDefault="009B45AE" w:rsidP="009B45AE">
                                <w:pPr>
                                  <w:spacing w:before="0" w:after="240"/>
                                  <w:rPr>
                                    <w:sz w:val="22"/>
                                    <w:szCs w:val="22"/>
                                  </w:rPr>
                                </w:pPr>
                                <w:r w:rsidRPr="00C6791C">
                                  <w:rPr>
                                    <w:sz w:val="22"/>
                                    <w:szCs w:val="22"/>
                                  </w:rPr>
                                  <w:t xml:space="preserve">Online Courses &amp; Library - </w:t>
                                </w:r>
                                <w:hyperlink r:id="rId12" w:history="1">
                                  <w:r w:rsidRPr="00C6791C">
                                    <w:rPr>
                                      <w:rStyle w:val="Hyperlink"/>
                                      <w:sz w:val="22"/>
                                      <w:szCs w:val="22"/>
                                    </w:rPr>
                                    <w:t>https://www.npsr.qld.gov.au/industry-information/clubs/resources/</w:t>
                                  </w:r>
                                </w:hyperlink>
                              </w:p>
                              <w:p w:rsidR="009B45AE" w:rsidRDefault="009B45AE" w:rsidP="009B45AE">
                                <w:pPr>
                                  <w:spacing w:after="240"/>
                                  <w:rPr>
                                    <w:sz w:val="24"/>
                                    <w:szCs w:val="24"/>
                                  </w:rPr>
                                </w:pPr>
                                <w:r>
                                  <w:rPr>
                                    <w:sz w:val="24"/>
                                    <w:szCs w:val="24"/>
                                  </w:rPr>
                                  <w:t xml:space="preserve"> To access – HOLD CTRL key and click on link</w:t>
                                </w:r>
                              </w:p>
                              <w:p w:rsidR="009B45AE" w:rsidRPr="00C6791C" w:rsidRDefault="009B45AE" w:rsidP="009B45A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2EED" id="Text Box 5" o:spid="_x0000_s1029" type="#_x0000_t202" style="position:absolute;margin-left:.2pt;margin-top:119.65pt;width:524.2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" filled="f" strokecolor="#ffc000" strokeweight="1pt">
                    <v:textbox>
                      <w:txbxContent>
                        <w:p w:rsidR="009B45AE" w:rsidRDefault="009B45AE" w:rsidP="00BC1C59">
                          <w:pPr>
                            <w:spacing w:before="0"/>
                            <w:rPr>
                              <w:rFonts w:cs="Arial"/>
                              <w:sz w:val="24"/>
                              <w:szCs w:val="24"/>
                              <w:u w:val="single"/>
                            </w:rPr>
                          </w:pPr>
                          <w:r w:rsidRPr="00C6791C">
                            <w:rPr>
                              <w:rFonts w:cs="Arial"/>
                              <w:sz w:val="24"/>
                              <w:szCs w:val="24"/>
                              <w:u w:val="single"/>
                            </w:rPr>
                            <w:t>Recommended Resource Links</w:t>
                          </w:r>
                        </w:p>
                        <w:p w:rsidR="009B45AE" w:rsidRPr="0096785C" w:rsidRDefault="009B45AE" w:rsidP="009B45AE">
                          <w:pPr>
                            <w:rPr>
                              <w:rFonts w:cs="Arial"/>
                              <w:sz w:val="24"/>
                              <w:szCs w:val="24"/>
                            </w:rPr>
                          </w:pPr>
                          <w:r w:rsidRPr="0096785C">
                            <w:rPr>
                              <w:rFonts w:cs="Arial"/>
                              <w:sz w:val="24"/>
                              <w:szCs w:val="24"/>
                            </w:rPr>
                            <w:t>National Parks</w:t>
                          </w:r>
                          <w:r>
                            <w:rPr>
                              <w:rFonts w:cs="Arial"/>
                              <w:sz w:val="24"/>
                              <w:szCs w:val="24"/>
                            </w:rPr>
                            <w:t>,</w:t>
                          </w:r>
                          <w:r w:rsidRPr="0096785C">
                            <w:rPr>
                              <w:rFonts w:cs="Arial"/>
                              <w:sz w:val="24"/>
                              <w:szCs w:val="24"/>
                            </w:rPr>
                            <w:t xml:space="preserve"> Sport and Racing</w:t>
                          </w:r>
                          <w:r>
                            <w:rPr>
                              <w:rFonts w:cs="Arial"/>
                              <w:sz w:val="24"/>
                              <w:szCs w:val="24"/>
                            </w:rPr>
                            <w:t xml:space="preserve"> offer a range of free on-line or “Face to Face” training sessions to enhance your volunteer experience</w:t>
                          </w:r>
                        </w:p>
                        <w:p w:rsidR="009B45AE" w:rsidRDefault="009B45AE" w:rsidP="009B45AE">
                          <w:pPr>
                            <w:spacing w:after="0"/>
                            <w:rPr>
                              <w:sz w:val="22"/>
                              <w:szCs w:val="22"/>
                            </w:rPr>
                          </w:pPr>
                          <w:r w:rsidRPr="00C6791C">
                            <w:rPr>
                              <w:sz w:val="22"/>
                              <w:szCs w:val="22"/>
                            </w:rPr>
                            <w:t xml:space="preserve">Face to Face Workshops - </w:t>
                          </w:r>
                          <w:hyperlink r:id="rId13" w:history="1">
                            <w:r w:rsidRPr="001760F2">
                              <w:rPr>
                                <w:rStyle w:val="Hyperlink"/>
                                <w:sz w:val="22"/>
                                <w:szCs w:val="22"/>
                              </w:rPr>
                              <w:t>https://www.qld.gov.au/recreation/sports/volunteers-coaches/workshops</w:t>
                            </w:r>
                          </w:hyperlink>
                        </w:p>
                        <w:p w:rsidR="009B45AE" w:rsidRPr="00961351" w:rsidRDefault="009B45AE" w:rsidP="009B45AE">
                          <w:pPr>
                            <w:spacing w:before="0" w:after="0"/>
                            <w:rPr>
                              <w:sz w:val="16"/>
                              <w:szCs w:val="16"/>
                            </w:rPr>
                          </w:pPr>
                        </w:p>
                        <w:p w:rsidR="009B45AE" w:rsidRPr="00C6791C" w:rsidRDefault="009B45AE" w:rsidP="009B45AE">
                          <w:pPr>
                            <w:spacing w:before="0" w:after="240"/>
                            <w:rPr>
                              <w:sz w:val="22"/>
                              <w:szCs w:val="22"/>
                            </w:rPr>
                          </w:pPr>
                          <w:r w:rsidRPr="00C6791C">
                            <w:rPr>
                              <w:sz w:val="22"/>
                              <w:szCs w:val="22"/>
                            </w:rPr>
                            <w:t xml:space="preserve">Online Courses &amp; Library - </w:t>
                          </w:r>
                          <w:hyperlink r:id="rId14" w:history="1">
                            <w:r w:rsidRPr="00C6791C">
                              <w:rPr>
                                <w:rStyle w:val="Hyperlink"/>
                                <w:sz w:val="22"/>
                                <w:szCs w:val="22"/>
                              </w:rPr>
                              <w:t>https://www.npsr.qld.gov.au/industry-information/clubs/resources/</w:t>
                            </w:r>
                          </w:hyperlink>
                        </w:p>
                        <w:p w:rsidR="009B45AE" w:rsidRDefault="009B45AE" w:rsidP="009B45AE">
                          <w:pPr>
                            <w:spacing w:after="240"/>
                            <w:rPr>
                              <w:sz w:val="24"/>
                              <w:szCs w:val="24"/>
                            </w:rPr>
                          </w:pPr>
                          <w:r>
                            <w:rPr>
                              <w:sz w:val="24"/>
                              <w:szCs w:val="24"/>
                            </w:rPr>
                            <w:t xml:space="preserve"> To access – HOLD CTRL key and click on link</w:t>
                          </w:r>
                        </w:p>
                        <w:p w:rsidR="009B45AE" w:rsidRPr="00C6791C" w:rsidRDefault="009B45AE" w:rsidP="009B45AE">
                          <w:pPr>
                            <w:rPr>
                              <w:sz w:val="24"/>
                              <w:szCs w:val="24"/>
                            </w:rPr>
                          </w:pP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4538980</wp:posOffset>
                    </wp:positionV>
                    <wp:extent cx="6734175" cy="1028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34175" cy="1028700"/>
                            </a:xfrm>
                            <a:prstGeom prst="rect">
                              <a:avLst/>
                            </a:prstGeom>
                            <a:noFill/>
                            <a:ln w="6350">
                              <a:noFill/>
                            </a:ln>
                          </wps:spPr>
                          <wps:txbx>
                            <w:txbxContent>
                              <w:p w:rsidR="00B127ED" w:rsidRDefault="00B127ED" w:rsidP="002C5F5A">
                                <w:pPr>
                                  <w:jc w:val="center"/>
                                  <w:rPr>
                                    <w:rFonts w:cs="Arial"/>
                                    <w:b/>
                                    <w:sz w:val="26"/>
                                    <w:szCs w:val="26"/>
                                    <w:u w:val="single"/>
                                  </w:rPr>
                                </w:pPr>
                                <w:r w:rsidRPr="00A85965">
                                  <w:rPr>
                                    <w:rFonts w:cs="Arial"/>
                                    <w:b/>
                                    <w:sz w:val="26"/>
                                    <w:szCs w:val="26"/>
                                    <w:u w:val="single"/>
                                  </w:rPr>
                                  <w:t xml:space="preserve">TO DELETE COVER PAGE </w:t>
                                </w:r>
                                <w:r>
                                  <w:rPr>
                                    <w:rFonts w:cs="Arial"/>
                                    <w:b/>
                                    <w:sz w:val="26"/>
                                    <w:szCs w:val="26"/>
                                    <w:u w:val="single"/>
                                  </w:rPr>
                                  <w:t xml:space="preserve">“TEMPLATE </w:t>
                                </w:r>
                                <w:r w:rsidRPr="00A85965">
                                  <w:rPr>
                                    <w:rFonts w:cs="Arial"/>
                                    <w:b/>
                                    <w:sz w:val="26"/>
                                    <w:szCs w:val="26"/>
                                    <w:u w:val="single"/>
                                  </w:rPr>
                                  <w:t>INSTRUCTION</w:t>
                                </w:r>
                                <w:r>
                                  <w:rPr>
                                    <w:rFonts w:cs="Arial"/>
                                    <w:b/>
                                    <w:sz w:val="26"/>
                                    <w:szCs w:val="26"/>
                                    <w:u w:val="single"/>
                                  </w:rPr>
                                  <w:t>”</w:t>
                                </w:r>
                              </w:p>
                              <w:p w:rsidR="00B127ED" w:rsidRPr="00D54EE3" w:rsidRDefault="00B127ED" w:rsidP="002C5F5A">
                                <w:pPr>
                                  <w:pStyle w:val="ListParagraph"/>
                                  <w:rPr>
                                    <w:rFonts w:cs="Arial"/>
                                    <w:sz w:val="26"/>
                                    <w:szCs w:val="26"/>
                                  </w:rPr>
                                </w:pPr>
                                <w:r w:rsidRPr="00D54EE3">
                                  <w:rPr>
                                    <w:rFonts w:cs="Arial"/>
                                    <w:sz w:val="26"/>
                                    <w:szCs w:val="26"/>
                                  </w:rPr>
                                  <w:t>1. Click on insert tab at the top.</w:t>
                                </w:r>
                              </w:p>
                              <w:p w:rsidR="00B127ED" w:rsidRPr="00D54EE3" w:rsidRDefault="00B127ED" w:rsidP="002C5F5A">
                                <w:pPr>
                                  <w:pStyle w:val="ListParagraph"/>
                                  <w:rPr>
                                    <w:rFonts w:cs="Arial"/>
                                    <w:sz w:val="26"/>
                                    <w:szCs w:val="26"/>
                                  </w:rPr>
                                </w:pPr>
                                <w:r w:rsidRPr="00D54EE3">
                                  <w:rPr>
                                    <w:rFonts w:cs="Arial"/>
                                    <w:sz w:val="26"/>
                                    <w:szCs w:val="26"/>
                                  </w:rPr>
                                  <w:t>2. Click ‘Cover Page’ at the left</w:t>
                                </w:r>
                              </w:p>
                              <w:p w:rsidR="00B127ED" w:rsidRPr="00D54EE3" w:rsidRDefault="00B127ED" w:rsidP="002C5F5A">
                                <w:pPr>
                                  <w:pStyle w:val="ListParagraph"/>
                                  <w:rPr>
                                    <w:rFonts w:cs="Arial"/>
                                    <w:sz w:val="26"/>
                                    <w:szCs w:val="26"/>
                                  </w:rPr>
                                </w:pPr>
                                <w:r w:rsidRPr="00D54EE3">
                                  <w:rPr>
                                    <w:rFonts w:cs="Arial"/>
                                    <w:sz w:val="26"/>
                                    <w:szCs w:val="26"/>
                                  </w:rPr>
                                  <w:t>3. Click “REMOVE CURRENT COVER”</w:t>
                                </w:r>
                              </w:p>
                              <w:p w:rsidR="00B127ED" w:rsidRDefault="00B12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12.55pt;margin-top:357.4pt;width:530.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" filled="f" stroked="f" strokeweight=".5pt">
                    <v:textbox>
                      <w:txbxContent>
                        <w:p w:rsidR="00B127ED" w:rsidRDefault="00B127ED" w:rsidP="002C5F5A">
                          <w:pPr>
                            <w:jc w:val="center"/>
                            <w:rPr>
                              <w:rFonts w:cs="Arial"/>
                              <w:b/>
                              <w:sz w:val="26"/>
                              <w:szCs w:val="26"/>
                              <w:u w:val="single"/>
                            </w:rPr>
                          </w:pPr>
                          <w:r w:rsidRPr="00A85965">
                            <w:rPr>
                              <w:rFonts w:cs="Arial"/>
                              <w:b/>
                              <w:sz w:val="26"/>
                              <w:szCs w:val="26"/>
                              <w:u w:val="single"/>
                            </w:rPr>
                            <w:t xml:space="preserve">TO DELETE COVER PAGE </w:t>
                          </w:r>
                          <w:r>
                            <w:rPr>
                              <w:rFonts w:cs="Arial"/>
                              <w:b/>
                              <w:sz w:val="26"/>
                              <w:szCs w:val="26"/>
                              <w:u w:val="single"/>
                            </w:rPr>
                            <w:t xml:space="preserve">“TEMPLATE </w:t>
                          </w:r>
                          <w:r w:rsidRPr="00A85965">
                            <w:rPr>
                              <w:rFonts w:cs="Arial"/>
                              <w:b/>
                              <w:sz w:val="26"/>
                              <w:szCs w:val="26"/>
                              <w:u w:val="single"/>
                            </w:rPr>
                            <w:t>INSTRUCTION</w:t>
                          </w:r>
                          <w:r>
                            <w:rPr>
                              <w:rFonts w:cs="Arial"/>
                              <w:b/>
                              <w:sz w:val="26"/>
                              <w:szCs w:val="26"/>
                              <w:u w:val="single"/>
                            </w:rPr>
                            <w:t>”</w:t>
                          </w:r>
                        </w:p>
                        <w:p w:rsidR="00B127ED" w:rsidRPr="00D54EE3" w:rsidRDefault="00B127ED" w:rsidP="002C5F5A">
                          <w:pPr>
                            <w:pStyle w:val="ListParagraph"/>
                            <w:rPr>
                              <w:rFonts w:cs="Arial"/>
                              <w:sz w:val="26"/>
                              <w:szCs w:val="26"/>
                            </w:rPr>
                          </w:pPr>
                          <w:r w:rsidRPr="00D54EE3">
                            <w:rPr>
                              <w:rFonts w:cs="Arial"/>
                              <w:sz w:val="26"/>
                              <w:szCs w:val="26"/>
                            </w:rPr>
                            <w:t>1. Click on insert tab at the top.</w:t>
                          </w:r>
                        </w:p>
                        <w:p w:rsidR="00B127ED" w:rsidRPr="00D54EE3" w:rsidRDefault="00B127ED" w:rsidP="002C5F5A">
                          <w:pPr>
                            <w:pStyle w:val="ListParagraph"/>
                            <w:rPr>
                              <w:rFonts w:cs="Arial"/>
                              <w:sz w:val="26"/>
                              <w:szCs w:val="26"/>
                            </w:rPr>
                          </w:pPr>
                          <w:r w:rsidRPr="00D54EE3">
                            <w:rPr>
                              <w:rFonts w:cs="Arial"/>
                              <w:sz w:val="26"/>
                              <w:szCs w:val="26"/>
                            </w:rPr>
                            <w:t>2. Click ‘Cover Page’ at the left</w:t>
                          </w:r>
                        </w:p>
                        <w:p w:rsidR="00B127ED" w:rsidRPr="00D54EE3" w:rsidRDefault="00B127ED" w:rsidP="002C5F5A">
                          <w:pPr>
                            <w:pStyle w:val="ListParagraph"/>
                            <w:rPr>
                              <w:rFonts w:cs="Arial"/>
                              <w:sz w:val="26"/>
                              <w:szCs w:val="26"/>
                            </w:rPr>
                          </w:pPr>
                          <w:r w:rsidRPr="00D54EE3">
                            <w:rPr>
                              <w:rFonts w:cs="Arial"/>
                              <w:sz w:val="26"/>
                              <w:szCs w:val="26"/>
                            </w:rPr>
                            <w:t>3. Click “REMOVE CURRENT COVER”</w:t>
                          </w:r>
                        </w:p>
                        <w:p w:rsidR="00B127ED" w:rsidRDefault="00B127ED"/>
                      </w:txbxContent>
                    </v:textbox>
                  </v:shape>
                </w:pict>
              </mc:Fallback>
            </mc:AlternateContent>
          </w:r>
          <w:r w:rsidR="00B127ED">
            <w:rPr>
              <w:rFonts w:cs="Arial"/>
              <w:b/>
              <w:sz w:val="24"/>
              <w:szCs w:val="24"/>
            </w:rPr>
            <w:br w:type="page"/>
          </w:r>
        </w:p>
      </w:sdtContent>
    </w:sdt>
    <w:sdt>
      <w:sdtPr>
        <w:rPr>
          <w:rStyle w:val="Style2"/>
          <w:b w:val="0"/>
          <w:sz w:val="28"/>
          <w:szCs w:val="28"/>
        </w:rPr>
        <w:alias w:val="Insert Organisation/Club name"/>
        <w:tag w:val="Insert Organisation/Club name"/>
        <w:id w:val="1931090212"/>
        <w:placeholder>
          <w:docPart w:val="DefaultPlaceholder_-1854013440"/>
        </w:placeholder>
        <w:temporary/>
        <w:showingPlcHdr/>
        <w:text/>
      </w:sdtPr>
      <w:sdtEndPr>
        <w:rPr>
          <w:rStyle w:val="Style2"/>
        </w:rPr>
      </w:sdtEndPr>
      <w:sdtContent>
        <w:p w:rsidR="00CE2CFD" w:rsidRPr="00CC2AF6" w:rsidRDefault="00CC2AF6" w:rsidP="00CE2CFD">
          <w:pPr>
            <w:spacing w:after="0"/>
            <w:rPr>
              <w:rStyle w:val="Style2"/>
              <w:b w:val="0"/>
              <w:sz w:val="28"/>
              <w:szCs w:val="28"/>
            </w:rPr>
          </w:pPr>
          <w:r w:rsidRPr="002D00CE">
            <w:rPr>
              <w:rStyle w:val="PlaceholderText"/>
              <w:rFonts w:eastAsiaTheme="minorHAnsi"/>
            </w:rPr>
            <w:t>Click or tap here to enter text.</w:t>
          </w:r>
        </w:p>
      </w:sdtContent>
    </w:sdt>
    <w:p w:rsidR="00CC2AF6" w:rsidRDefault="00CC2AF6" w:rsidP="00CC2AF6">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r>
        <w:rPr>
          <w:rFonts w:cs="Arial"/>
          <w:b/>
          <w:bCs/>
          <w:iCs/>
          <w:sz w:val="22"/>
          <w:szCs w:val="28"/>
        </w:rPr>
        <w:tab/>
      </w:r>
      <w:sdt>
        <w:sdtPr>
          <w:rPr>
            <w:rFonts w:cs="Arial"/>
            <w:b/>
            <w:bCs/>
            <w:iCs/>
            <w:sz w:val="22"/>
            <w:szCs w:val="28"/>
          </w:rPr>
          <w:alias w:val="Insert Club Logo"/>
          <w:tag w:val="Insert Club Logo"/>
          <w:id w:val="1670210609"/>
          <w:showingPlcHdr/>
          <w:picture/>
        </w:sdtPr>
        <w:sdtEndPr/>
        <w:sdtContent>
          <w:r>
            <w:rPr>
              <w:rFonts w:cs="Arial"/>
              <w:b/>
              <w:bCs/>
              <w:iCs/>
              <w:noProof/>
              <w:sz w:val="22"/>
              <w:szCs w:val="28"/>
              <w:lang w:eastAsia="en-AU"/>
            </w:rPr>
            <w:drawing>
              <wp:inline distT="0" distB="0" distL="0" distR="0">
                <wp:extent cx="1362075" cy="13620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sdtContent>
      </w:sdt>
    </w:p>
    <w:p w:rsidR="00CC2AF6" w:rsidRDefault="00CC2AF6" w:rsidP="00CC2AF6"/>
    <w:p w:rsidR="00413A42" w:rsidRPr="00CC2AF6" w:rsidRDefault="00413A42" w:rsidP="00CC2AF6">
      <w:pPr>
        <w:jc w:val="center"/>
        <w:rPr>
          <w:b/>
          <w:sz w:val="22"/>
          <w:szCs w:val="22"/>
        </w:rPr>
      </w:pPr>
      <w:r w:rsidRPr="00CC2AF6">
        <w:rPr>
          <w:b/>
          <w:sz w:val="22"/>
          <w:szCs w:val="22"/>
        </w:rPr>
        <w:t>PRESIDENT / CHAIRPERSON - Position Description</w:t>
      </w:r>
    </w:p>
    <w:p w:rsidR="00413A42" w:rsidRPr="00CC2AF6" w:rsidRDefault="00CC2AF6" w:rsidP="00CC2AF6">
      <w:pPr>
        <w:jc w:val="right"/>
        <w:rPr>
          <w:rFonts w:cs="Arial"/>
          <w:szCs w:val="22"/>
        </w:rPr>
      </w:pPr>
      <w:r>
        <w:tab/>
      </w:r>
      <w:r>
        <w:tab/>
      </w:r>
      <w:r>
        <w:tab/>
      </w:r>
      <w:r>
        <w:tab/>
      </w:r>
      <w:r>
        <w:tab/>
        <w:t xml:space="preserve">                               </w:t>
      </w:r>
      <w:sdt>
        <w:sdtPr>
          <w:rPr>
            <w:rFonts w:cs="Arial"/>
            <w:szCs w:val="22"/>
          </w:rPr>
          <w:alias w:val="Insert Date Document Created"/>
          <w:tag w:val="Insert Date Document Created"/>
          <w:id w:val="1279536205"/>
          <w:placeholder>
            <w:docPart w:val="777801DED5C144E88A0A02BEB85A9B04"/>
          </w:placeholder>
          <w:showingPlcHdr/>
          <w:date>
            <w:dateFormat w:val="d/MM/yyyy"/>
            <w:lid w:val="en-AU"/>
            <w:storeMappedDataAs w:val="dateTime"/>
            <w:calendar w:val="gregorian"/>
          </w:date>
        </w:sdtPr>
        <w:sdtEndPr/>
        <w:sdtContent>
          <w:r w:rsidRPr="00CC2AF6">
            <w:rPr>
              <w:rFonts w:eastAsiaTheme="minorHAnsi"/>
              <w:color w:val="808080"/>
            </w:rPr>
            <w:t>Click or tap to enter a date.</w:t>
          </w:r>
        </w:sdtContent>
      </w:sdt>
      <w:r>
        <w:tab/>
      </w:r>
      <w:r>
        <w:tab/>
      </w:r>
      <w:r>
        <w:tab/>
      </w:r>
    </w:p>
    <w:p w:rsidR="00DF0876" w:rsidRPr="00CE2CFD" w:rsidRDefault="00DF0876" w:rsidP="00DF0876">
      <w:pPr>
        <w:rPr>
          <w:rStyle w:val="IntenseReference"/>
          <w:color w:val="auto"/>
        </w:rPr>
      </w:pPr>
      <w:r w:rsidRPr="00CE2CFD">
        <w:rPr>
          <w:rStyle w:val="IntenseReference"/>
          <w:color w:val="auto"/>
        </w:rPr>
        <w:t>Position Purpose</w:t>
      </w:r>
    </w:p>
    <w:p w:rsidR="00DF0876" w:rsidRPr="00A82C88" w:rsidRDefault="00DF0876" w:rsidP="00DF0876">
      <w:pPr>
        <w:rPr>
          <w:i/>
          <w:color w:val="FF0000"/>
          <w:lang w:val="en-US" w:bidi="en-US"/>
        </w:rPr>
      </w:pPr>
      <w:r w:rsidRPr="00A82C88">
        <w:rPr>
          <w:i/>
          <w:color w:val="FF0000"/>
        </w:rPr>
        <w:t xml:space="preserve">The </w:t>
      </w:r>
      <w:r w:rsidRPr="00A82C88">
        <w:rPr>
          <w:i/>
          <w:color w:val="FF0000"/>
          <w:lang w:val="en-US" w:bidi="en-US"/>
        </w:rPr>
        <w:t xml:space="preserve">President/Chairperson is the principle leader of the club/group and is responsible for overseeing and providing leadership in the governance and management of the </w:t>
      </w:r>
      <w:proofErr w:type="spellStart"/>
      <w:r w:rsidRPr="00A82C88">
        <w:rPr>
          <w:i/>
          <w:color w:val="FF0000"/>
          <w:lang w:val="en-US" w:bidi="en-US"/>
        </w:rPr>
        <w:t>organisation</w:t>
      </w:r>
      <w:proofErr w:type="spellEnd"/>
      <w:r w:rsidRPr="00A82C88">
        <w:rPr>
          <w:i/>
          <w:color w:val="FF0000"/>
          <w:lang w:val="en-US" w:bidi="en-US"/>
        </w:rPr>
        <w:t xml:space="preserve">. </w:t>
      </w:r>
      <w:r w:rsidRPr="00A82C88">
        <w:rPr>
          <w:i/>
          <w:color w:val="FF0000"/>
        </w:rPr>
        <w:t xml:space="preserve"> </w:t>
      </w:r>
      <w:r w:rsidRPr="00A82C88">
        <w:rPr>
          <w:i/>
          <w:color w:val="FF0000"/>
          <w:lang w:val="en-US" w:bidi="en-US"/>
        </w:rPr>
        <w:t xml:space="preserve">The President leads the management committee in the general operations and administration of the </w:t>
      </w:r>
      <w:proofErr w:type="spellStart"/>
      <w:r w:rsidRPr="00A82C88">
        <w:rPr>
          <w:i/>
          <w:color w:val="FF0000"/>
          <w:lang w:val="en-US" w:bidi="en-US"/>
        </w:rPr>
        <w:t>organisation</w:t>
      </w:r>
      <w:proofErr w:type="spellEnd"/>
      <w:r w:rsidRPr="00A82C88">
        <w:rPr>
          <w:i/>
          <w:color w:val="FF0000"/>
          <w:lang w:val="en-US" w:bidi="en-US"/>
        </w:rPr>
        <w:t xml:space="preserve"> to ensure it achieves its strategic goals. </w:t>
      </w:r>
    </w:p>
    <w:p w:rsidR="00DF0876" w:rsidRPr="00DF0876" w:rsidRDefault="00DF0876" w:rsidP="00CE2CFD">
      <w:pPr>
        <w:spacing w:before="0" w:after="0"/>
        <w:rPr>
          <w:rStyle w:val="IntenseReference"/>
          <w:b w:val="0"/>
          <w:bCs w:val="0"/>
          <w:smallCaps w:val="0"/>
          <w:color w:val="000000"/>
          <w:spacing w:val="0"/>
          <w:u w:val="none"/>
        </w:rPr>
      </w:pPr>
      <w:r w:rsidRPr="00A82C88">
        <w:rPr>
          <w:i/>
          <w:color w:val="FF0000"/>
          <w:lang w:val="en-US" w:bidi="en-US"/>
        </w:rPr>
        <w:t xml:space="preserve">The President sets the overall annual committee plan, assists the committee to </w:t>
      </w:r>
      <w:proofErr w:type="spellStart"/>
      <w:r w:rsidRPr="00A82C88">
        <w:rPr>
          <w:i/>
          <w:color w:val="FF0000"/>
          <w:lang w:val="en-US" w:bidi="en-US"/>
        </w:rPr>
        <w:t>prioritise</w:t>
      </w:r>
      <w:proofErr w:type="spellEnd"/>
      <w:r w:rsidRPr="00A82C88">
        <w:rPr>
          <w:i/>
          <w:color w:val="FF0000"/>
          <w:lang w:val="en-US" w:bidi="en-US"/>
        </w:rPr>
        <w:t xml:space="preserve"> its goals and keeps the committee focused by working within the overall management framework.</w:t>
      </w:r>
      <w:r w:rsidRPr="00A82C88">
        <w:rPr>
          <w:i/>
          <w:color w:val="FF0000"/>
        </w:rPr>
        <w:t xml:space="preserve"> </w:t>
      </w:r>
      <w:r w:rsidRPr="00A82C88">
        <w:rPr>
          <w:i/>
          <w:color w:val="FF0000"/>
          <w:lang w:val="en-US" w:bidi="en-US"/>
        </w:rPr>
        <w:t xml:space="preserve"> At the operational level, the major function of the President is to facilitate effective meetings and </w:t>
      </w:r>
      <w:proofErr w:type="spellStart"/>
      <w:r w:rsidRPr="00A82C88">
        <w:rPr>
          <w:i/>
          <w:color w:val="FF0000"/>
          <w:lang w:val="en-US" w:bidi="en-US"/>
        </w:rPr>
        <w:t>organisational</w:t>
      </w:r>
      <w:proofErr w:type="spellEnd"/>
      <w:r w:rsidRPr="00A82C88">
        <w:rPr>
          <w:i/>
          <w:color w:val="FF0000"/>
          <w:lang w:val="en-US" w:bidi="en-US"/>
        </w:rPr>
        <w:t xml:space="preserve"> activities.</w:t>
      </w:r>
      <w:r w:rsidRPr="00A82C88">
        <w:rPr>
          <w:i/>
          <w:color w:val="FF0000"/>
        </w:rPr>
        <w:br/>
      </w:r>
    </w:p>
    <w:p w:rsidR="00DF0876" w:rsidRPr="00CE2CFD" w:rsidRDefault="00DF0876" w:rsidP="00DF0876">
      <w:pPr>
        <w:rPr>
          <w:rStyle w:val="IntenseReference"/>
          <w:color w:val="auto"/>
        </w:rPr>
      </w:pPr>
      <w:r w:rsidRPr="00CE2CFD">
        <w:rPr>
          <w:rStyle w:val="IntenseReference"/>
          <w:color w:val="auto"/>
        </w:rPr>
        <w:t>Objective</w:t>
      </w:r>
    </w:p>
    <w:p w:rsidR="00DF0876" w:rsidRPr="00A82C88" w:rsidRDefault="00DF0876" w:rsidP="00CE2CFD">
      <w:pPr>
        <w:spacing w:before="0" w:after="0"/>
        <w:rPr>
          <w:i/>
          <w:color w:val="FF0000"/>
        </w:rPr>
      </w:pPr>
      <w:r w:rsidRPr="00A82C88">
        <w:rPr>
          <w:i/>
          <w:color w:val="FF0000"/>
        </w:rPr>
        <w:t xml:space="preserve">To </w:t>
      </w:r>
      <w:r w:rsidRPr="00A82C88">
        <w:rPr>
          <w:i/>
          <w:color w:val="FF0000"/>
          <w:lang w:val="en-US" w:bidi="en-US"/>
        </w:rPr>
        <w:t xml:space="preserve">direct and support paid staff and volunteers with positive decision-making to achieve the best beneficial outcomes for the growth and development of the </w:t>
      </w:r>
      <w:proofErr w:type="spellStart"/>
      <w:r w:rsidRPr="00A82C88">
        <w:rPr>
          <w:i/>
          <w:color w:val="FF0000"/>
          <w:lang w:val="en-US" w:bidi="en-US"/>
        </w:rPr>
        <w:t>organisation</w:t>
      </w:r>
      <w:proofErr w:type="spellEnd"/>
      <w:r w:rsidRPr="00A82C88">
        <w:rPr>
          <w:i/>
          <w:color w:val="FF0000"/>
          <w:lang w:val="en-US" w:bidi="en-US"/>
        </w:rPr>
        <w:t>.</w:t>
      </w:r>
      <w:r w:rsidRPr="00A82C88">
        <w:rPr>
          <w:i/>
          <w:color w:val="FF0000"/>
        </w:rPr>
        <w:br/>
      </w:r>
    </w:p>
    <w:p w:rsidR="00DF0876" w:rsidRPr="00CE2CFD" w:rsidRDefault="00413A42" w:rsidP="00DF0876">
      <w:pPr>
        <w:rPr>
          <w:color w:val="auto"/>
        </w:rPr>
      </w:pPr>
      <w:r>
        <w:rPr>
          <w:rStyle w:val="IntenseReference"/>
          <w:color w:val="auto"/>
        </w:rPr>
        <w:t xml:space="preserve">Key </w:t>
      </w:r>
      <w:r w:rsidR="00DF0876" w:rsidRPr="00CE2CFD">
        <w:rPr>
          <w:rStyle w:val="IntenseReference"/>
          <w:color w:val="auto"/>
        </w:rPr>
        <w:t>Duties</w:t>
      </w:r>
      <w:r w:rsidR="00DF0876" w:rsidRPr="00CE2CFD">
        <w:rPr>
          <w:color w:val="auto"/>
        </w:rPr>
        <w:t xml:space="preserve"> </w:t>
      </w:r>
    </w:p>
    <w:p w:rsidR="00DF0876" w:rsidRPr="00A82C88" w:rsidRDefault="00DF0876" w:rsidP="00DF0876">
      <w:pPr>
        <w:pStyle w:val="ListParagraph"/>
        <w:numPr>
          <w:ilvl w:val="0"/>
          <w:numId w:val="17"/>
        </w:numPr>
        <w:rPr>
          <w:i/>
          <w:color w:val="FF0000"/>
          <w:lang w:bidi="en-US"/>
        </w:rPr>
      </w:pPr>
      <w:r w:rsidRPr="00A82C88">
        <w:rPr>
          <w:i/>
          <w:color w:val="FF0000"/>
          <w:lang w:bidi="en-US"/>
        </w:rPr>
        <w:t>Ensure the organisation is working towards the mission and vision of the strategic plan and core principles of the organisation</w:t>
      </w:r>
      <w:r w:rsidRPr="00A82C88">
        <w:rPr>
          <w:i/>
          <w:color w:val="FF0000"/>
        </w:rPr>
        <w:t>;</w:t>
      </w:r>
    </w:p>
    <w:p w:rsidR="00DF0876" w:rsidRPr="00A82C88" w:rsidRDefault="00DF0876" w:rsidP="00DF0876">
      <w:pPr>
        <w:pStyle w:val="ListParagraph"/>
        <w:numPr>
          <w:ilvl w:val="0"/>
          <w:numId w:val="17"/>
        </w:numPr>
        <w:rPr>
          <w:i/>
          <w:color w:val="FF0000"/>
          <w:lang w:bidi="en-US"/>
        </w:rPr>
      </w:pPr>
      <w:r w:rsidRPr="00A82C88">
        <w:rPr>
          <w:i/>
          <w:color w:val="FF0000"/>
          <w:lang w:bidi="en-US"/>
        </w:rPr>
        <w:t>Maintain an effective, positive, modern, forward-thinking outlook to motivate the executive committee to the growth and development of the organisation through implemented policies and procedures, the constitution and modern governance</w:t>
      </w:r>
      <w:r w:rsidRPr="00A82C88">
        <w:rPr>
          <w:i/>
          <w:color w:val="FF0000"/>
        </w:rPr>
        <w:t>;</w:t>
      </w:r>
    </w:p>
    <w:p w:rsidR="00DF0876" w:rsidRPr="00A82C88" w:rsidRDefault="00DF0876" w:rsidP="00DF0876">
      <w:pPr>
        <w:pStyle w:val="ListParagraph"/>
        <w:numPr>
          <w:ilvl w:val="0"/>
          <w:numId w:val="17"/>
        </w:numPr>
        <w:rPr>
          <w:i/>
          <w:color w:val="FF0000"/>
          <w:lang w:bidi="en-US"/>
        </w:rPr>
      </w:pPr>
      <w:r w:rsidRPr="00A82C88">
        <w:rPr>
          <w:i/>
          <w:color w:val="FF0000"/>
          <w:lang w:bidi="en-US"/>
        </w:rPr>
        <w:t>As the leader, represent the organisation in an appropriate professional and positive manner in the respective situation</w:t>
      </w:r>
      <w:r w:rsidRPr="00A82C88">
        <w:rPr>
          <w:i/>
          <w:color w:val="FF0000"/>
        </w:rPr>
        <w:t>;</w:t>
      </w:r>
    </w:p>
    <w:p w:rsidR="00DF0876" w:rsidRPr="00A82C88" w:rsidRDefault="00DF0876" w:rsidP="00DF0876">
      <w:pPr>
        <w:pStyle w:val="ListParagraph"/>
        <w:numPr>
          <w:ilvl w:val="0"/>
          <w:numId w:val="17"/>
        </w:numPr>
        <w:rPr>
          <w:i/>
          <w:color w:val="FF0000"/>
          <w:lang w:bidi="en-US"/>
        </w:rPr>
      </w:pPr>
      <w:r w:rsidRPr="00A82C88">
        <w:rPr>
          <w:i/>
          <w:color w:val="FF0000"/>
          <w:lang w:bidi="en-US"/>
        </w:rPr>
        <w:t>Ensure that planning and budgeting is carried out in accordance with the member’s wishes</w:t>
      </w:r>
      <w:r w:rsidRPr="00A82C88">
        <w:rPr>
          <w:i/>
          <w:color w:val="FF0000"/>
        </w:rPr>
        <w:t>;</w:t>
      </w:r>
    </w:p>
    <w:p w:rsidR="00DF0876" w:rsidRPr="00A82C88" w:rsidRDefault="00DF0876" w:rsidP="00DF0876">
      <w:pPr>
        <w:pStyle w:val="ListParagraph"/>
        <w:numPr>
          <w:ilvl w:val="0"/>
          <w:numId w:val="17"/>
        </w:numPr>
        <w:rPr>
          <w:i/>
          <w:color w:val="FF0000"/>
          <w:lang w:bidi="en-US"/>
        </w:rPr>
      </w:pPr>
      <w:r w:rsidRPr="00A82C88">
        <w:rPr>
          <w:i/>
          <w:color w:val="FF0000"/>
          <w:lang w:bidi="en-US"/>
        </w:rPr>
        <w:t>Be unbiased and impartial, give clear directions and set an example for others to follow</w:t>
      </w:r>
      <w:r w:rsidRPr="00A82C88">
        <w:rPr>
          <w:i/>
          <w:color w:val="FF0000"/>
        </w:rPr>
        <w:t>;</w:t>
      </w:r>
    </w:p>
    <w:p w:rsidR="00DF0876" w:rsidRPr="00A82C88" w:rsidRDefault="00DF0876" w:rsidP="00DF0876">
      <w:pPr>
        <w:pStyle w:val="ListParagraph"/>
        <w:numPr>
          <w:ilvl w:val="0"/>
          <w:numId w:val="17"/>
        </w:numPr>
        <w:rPr>
          <w:i/>
          <w:color w:val="FF0000"/>
          <w:lang w:bidi="en-US"/>
        </w:rPr>
      </w:pPr>
      <w:r w:rsidRPr="00A82C88">
        <w:rPr>
          <w:i/>
          <w:color w:val="FF0000"/>
          <w:lang w:bidi="en-US"/>
        </w:rPr>
        <w:t>Ensure a high standard of volunteer management and that the management are performing their duties in accordance with the constitution</w:t>
      </w:r>
      <w:r w:rsidRPr="00A82C88">
        <w:rPr>
          <w:i/>
          <w:color w:val="FF0000"/>
        </w:rPr>
        <w:t>;</w:t>
      </w:r>
    </w:p>
    <w:p w:rsidR="00DF0876" w:rsidRPr="00A82C88" w:rsidRDefault="00DF0876" w:rsidP="00DF0876">
      <w:pPr>
        <w:pStyle w:val="ListParagraph"/>
        <w:numPr>
          <w:ilvl w:val="0"/>
          <w:numId w:val="17"/>
        </w:numPr>
        <w:rPr>
          <w:i/>
          <w:color w:val="FF0000"/>
          <w:lang w:bidi="en-US"/>
        </w:rPr>
      </w:pPr>
      <w:r w:rsidRPr="00A82C88">
        <w:rPr>
          <w:i/>
          <w:color w:val="FF0000"/>
          <w:lang w:bidi="en-US"/>
        </w:rPr>
        <w:t>Manage and co-ordinate the club/group’s activities of the management committee</w:t>
      </w:r>
      <w:r w:rsidRPr="00A82C88">
        <w:rPr>
          <w:i/>
          <w:color w:val="FF0000"/>
        </w:rPr>
        <w:t>;</w:t>
      </w:r>
    </w:p>
    <w:p w:rsidR="00DF0876" w:rsidRPr="00C53B31" w:rsidRDefault="00DF0876" w:rsidP="00DF0876">
      <w:pPr>
        <w:pStyle w:val="ListParagraph"/>
        <w:numPr>
          <w:ilvl w:val="0"/>
          <w:numId w:val="17"/>
        </w:numPr>
      </w:pPr>
      <w:r w:rsidRPr="00A82C88">
        <w:rPr>
          <w:i/>
          <w:color w:val="FF0000"/>
          <w:lang w:bidi="en-US"/>
        </w:rPr>
        <w:t>Be fully informed/aware of the club/group current and future activities and be supportive throughout the events</w:t>
      </w:r>
      <w:r>
        <w:t>.</w:t>
      </w:r>
    </w:p>
    <w:p w:rsidR="00DF0876" w:rsidRDefault="00DF0876" w:rsidP="00DF0876">
      <w:pPr>
        <w:rPr>
          <w:rStyle w:val="IntenseReference"/>
        </w:rPr>
      </w:pPr>
    </w:p>
    <w:p w:rsidR="00413A42" w:rsidRPr="00843B46" w:rsidRDefault="00413A42" w:rsidP="00413A42">
      <w:pPr>
        <w:rPr>
          <w:rStyle w:val="IntenseReference"/>
          <w:color w:val="auto"/>
        </w:rPr>
      </w:pPr>
      <w:r>
        <w:rPr>
          <w:rStyle w:val="IntenseReference"/>
          <w:color w:val="auto"/>
        </w:rPr>
        <w:t>Reports To</w:t>
      </w:r>
    </w:p>
    <w:p w:rsidR="00413A42" w:rsidRPr="00A82C88" w:rsidRDefault="00413A42" w:rsidP="00413A42">
      <w:pPr>
        <w:pStyle w:val="ListParagraph"/>
        <w:numPr>
          <w:ilvl w:val="0"/>
          <w:numId w:val="13"/>
        </w:numPr>
        <w:rPr>
          <w:i/>
          <w:color w:val="FF0000"/>
        </w:rPr>
      </w:pPr>
      <w:r w:rsidRPr="00A82C88">
        <w:rPr>
          <w:i/>
          <w:color w:val="FF0000"/>
        </w:rPr>
        <w:t>Management Team</w:t>
      </w:r>
    </w:p>
    <w:p w:rsidR="00413A42" w:rsidRPr="00A82C88" w:rsidRDefault="00413A42" w:rsidP="00413A42">
      <w:pPr>
        <w:pStyle w:val="ListParagraph"/>
        <w:numPr>
          <w:ilvl w:val="0"/>
          <w:numId w:val="13"/>
        </w:numPr>
        <w:rPr>
          <w:i/>
          <w:color w:val="FF0000"/>
        </w:rPr>
      </w:pPr>
      <w:r w:rsidRPr="00A82C88">
        <w:rPr>
          <w:i/>
          <w:color w:val="FF0000"/>
        </w:rPr>
        <w:t>Executive Committee</w:t>
      </w:r>
    </w:p>
    <w:p w:rsidR="00413A42" w:rsidRPr="00A82C88" w:rsidRDefault="00413A42" w:rsidP="00413A42">
      <w:pPr>
        <w:pStyle w:val="ListParagraph"/>
        <w:numPr>
          <w:ilvl w:val="0"/>
          <w:numId w:val="13"/>
        </w:numPr>
        <w:rPr>
          <w:i/>
          <w:color w:val="FF0000"/>
        </w:rPr>
      </w:pPr>
      <w:r w:rsidRPr="00A82C88">
        <w:rPr>
          <w:i/>
          <w:color w:val="FF0000"/>
        </w:rPr>
        <w:t>Finance Committee</w:t>
      </w:r>
    </w:p>
    <w:p w:rsidR="00413A42" w:rsidRDefault="00413A42" w:rsidP="00DF0876">
      <w:pPr>
        <w:rPr>
          <w:rStyle w:val="IntenseReference"/>
        </w:rPr>
      </w:pPr>
    </w:p>
    <w:p w:rsidR="00DF0876" w:rsidRPr="00CE2CFD" w:rsidRDefault="00413A42" w:rsidP="00DF0876">
      <w:pPr>
        <w:rPr>
          <w:color w:val="auto"/>
        </w:rPr>
      </w:pPr>
      <w:r>
        <w:rPr>
          <w:rStyle w:val="IntenseReference"/>
          <w:color w:val="auto"/>
        </w:rPr>
        <w:t>Knowledge &amp; Experience</w:t>
      </w:r>
      <w:r w:rsidR="00DF0876" w:rsidRPr="00CE2CFD">
        <w:rPr>
          <w:color w:val="auto"/>
        </w:rPr>
        <w:t xml:space="preserve"> </w:t>
      </w:r>
    </w:p>
    <w:p w:rsidR="00DF0876" w:rsidRPr="00A82C88" w:rsidRDefault="00DF0876" w:rsidP="00DF0876">
      <w:pPr>
        <w:pStyle w:val="ListParagraph"/>
        <w:numPr>
          <w:ilvl w:val="0"/>
          <w:numId w:val="18"/>
        </w:numPr>
        <w:rPr>
          <w:i/>
          <w:color w:val="FF0000"/>
          <w:lang w:bidi="en-US"/>
        </w:rPr>
      </w:pPr>
      <w:r w:rsidRPr="00A82C88">
        <w:rPr>
          <w:i/>
          <w:color w:val="FF0000"/>
          <w:lang w:bidi="en-US"/>
        </w:rPr>
        <w:t>Provide leadership, motivation and organisation direction/focus</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Sound communication, listening and mediation, as well as oral communication, interpersonal and effective management skills</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Experience to undertake a leadership role in a not-for-profit, volunteer-based organisation, including a good understanding of financial statements, administration needs and the ability to speak in public</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Sound financial skills</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 xml:space="preserve">Knowledge of the legal requirements of the organisation, current issues and the constitution overall and that </w:t>
      </w:r>
      <w:r w:rsidRPr="00A82C88">
        <w:rPr>
          <w:i/>
          <w:color w:val="FF0000"/>
          <w:lang w:bidi="en-US"/>
        </w:rPr>
        <w:lastRenderedPageBreak/>
        <w:t>the requirements are met</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Thorough knowledge of the laws and legislation relating to the non-profit organisations</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Strategic and forward thinking</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Transparent, professional and accountable</w:t>
      </w:r>
      <w:r w:rsidRPr="00A82C88">
        <w:rPr>
          <w:i/>
          <w:color w:val="FF0000"/>
        </w:rPr>
        <w:t>;</w:t>
      </w:r>
    </w:p>
    <w:p w:rsidR="00DF0876" w:rsidRPr="00A82C88" w:rsidRDefault="00DF0876" w:rsidP="00DF0876">
      <w:pPr>
        <w:pStyle w:val="ListParagraph"/>
        <w:numPr>
          <w:ilvl w:val="0"/>
          <w:numId w:val="18"/>
        </w:numPr>
        <w:rPr>
          <w:i/>
          <w:color w:val="FF0000"/>
          <w:lang w:bidi="en-US"/>
        </w:rPr>
      </w:pPr>
      <w:r w:rsidRPr="00A82C88">
        <w:rPr>
          <w:i/>
          <w:color w:val="FF0000"/>
          <w:lang w:bidi="en-US"/>
        </w:rPr>
        <w:t>Sound knowledge of meeting and debating procedures</w:t>
      </w:r>
      <w:r w:rsidRPr="00A82C88">
        <w:rPr>
          <w:i/>
          <w:color w:val="FF0000"/>
        </w:rPr>
        <w:t>;</w:t>
      </w:r>
    </w:p>
    <w:p w:rsidR="00DF0876" w:rsidRPr="00A82C88" w:rsidRDefault="00DF0876" w:rsidP="00DF0876">
      <w:pPr>
        <w:pStyle w:val="ListParagraph"/>
        <w:numPr>
          <w:ilvl w:val="0"/>
          <w:numId w:val="18"/>
        </w:numPr>
        <w:rPr>
          <w:i/>
          <w:color w:val="FF0000"/>
        </w:rPr>
      </w:pPr>
      <w:r w:rsidRPr="00A82C88">
        <w:rPr>
          <w:i/>
          <w:color w:val="FF0000"/>
          <w:lang w:bidi="en-US"/>
        </w:rPr>
        <w:t>Good listening skills and project management skills</w:t>
      </w:r>
      <w:r w:rsidRPr="00A82C88">
        <w:rPr>
          <w:i/>
          <w:color w:val="FF0000"/>
        </w:rPr>
        <w:t>.</w:t>
      </w:r>
    </w:p>
    <w:p w:rsidR="00413A42" w:rsidRDefault="00413A42" w:rsidP="00413A42"/>
    <w:p w:rsidR="00413A42" w:rsidRPr="00843B46" w:rsidRDefault="00413A42" w:rsidP="00413A42">
      <w:pPr>
        <w:pStyle w:val="NoSpacing"/>
        <w:rPr>
          <w:color w:val="auto"/>
        </w:rPr>
      </w:pPr>
      <w:r w:rsidRPr="00843B46">
        <w:rPr>
          <w:rStyle w:val="IntenseReference"/>
          <w:color w:val="auto"/>
        </w:rPr>
        <w:t>Desirable Attributes</w:t>
      </w:r>
    </w:p>
    <w:p w:rsidR="00413A42" w:rsidRPr="00A82C88" w:rsidRDefault="00413A42" w:rsidP="00413A42">
      <w:pPr>
        <w:pStyle w:val="ListParagraph"/>
        <w:numPr>
          <w:ilvl w:val="0"/>
          <w:numId w:val="12"/>
        </w:numPr>
        <w:rPr>
          <w:i/>
          <w:color w:val="FF0000"/>
        </w:rPr>
      </w:pPr>
      <w:r w:rsidRPr="00A82C88">
        <w:rPr>
          <w:i/>
          <w:color w:val="FF0000"/>
          <w:lang w:eastAsia="en-AU"/>
        </w:rPr>
        <w:t>Good Organisational</w:t>
      </w:r>
      <w:r w:rsidR="002E5A2D">
        <w:rPr>
          <w:i/>
          <w:color w:val="FF0000"/>
          <w:lang w:eastAsia="en-AU"/>
        </w:rPr>
        <w:t>, Delegation</w:t>
      </w:r>
      <w:r w:rsidRPr="00A82C88">
        <w:rPr>
          <w:i/>
          <w:color w:val="FF0000"/>
          <w:lang w:eastAsia="en-AU"/>
        </w:rPr>
        <w:t xml:space="preserve"> and Communication Skills</w:t>
      </w:r>
    </w:p>
    <w:p w:rsidR="00413A42" w:rsidRPr="00A82C88" w:rsidRDefault="002E5A2D" w:rsidP="00413A42">
      <w:pPr>
        <w:pStyle w:val="ListParagraph"/>
        <w:numPr>
          <w:ilvl w:val="0"/>
          <w:numId w:val="12"/>
        </w:numPr>
        <w:rPr>
          <w:i/>
          <w:color w:val="FF0000"/>
        </w:rPr>
      </w:pPr>
      <w:r>
        <w:rPr>
          <w:i/>
          <w:color w:val="FF0000"/>
          <w:lang w:eastAsia="en-AU"/>
        </w:rPr>
        <w:t xml:space="preserve">Has </w:t>
      </w:r>
      <w:r w:rsidR="00413A42" w:rsidRPr="00A82C88">
        <w:rPr>
          <w:i/>
          <w:color w:val="FF0000"/>
          <w:lang w:eastAsia="en-AU"/>
        </w:rPr>
        <w:t xml:space="preserve">financial </w:t>
      </w:r>
      <w:r>
        <w:rPr>
          <w:i/>
          <w:color w:val="FF0000"/>
          <w:lang w:eastAsia="en-AU"/>
        </w:rPr>
        <w:t xml:space="preserve">literacy and </w:t>
      </w:r>
      <w:r w:rsidR="00413A42" w:rsidRPr="00A82C88">
        <w:rPr>
          <w:i/>
          <w:color w:val="FF0000"/>
          <w:lang w:eastAsia="en-AU"/>
        </w:rPr>
        <w:t>expertise</w:t>
      </w:r>
    </w:p>
    <w:p w:rsidR="00413A42" w:rsidRPr="00A82C88" w:rsidRDefault="00413A42" w:rsidP="00413A42">
      <w:pPr>
        <w:pStyle w:val="ListParagraph"/>
        <w:numPr>
          <w:ilvl w:val="0"/>
          <w:numId w:val="12"/>
        </w:numPr>
        <w:rPr>
          <w:i/>
          <w:color w:val="FF0000"/>
        </w:rPr>
      </w:pPr>
      <w:r w:rsidRPr="00A82C88">
        <w:rPr>
          <w:i/>
          <w:color w:val="FF0000"/>
          <w:lang w:eastAsia="en-AU"/>
        </w:rPr>
        <w:t>Ability to maintain accurate records</w:t>
      </w:r>
    </w:p>
    <w:p w:rsidR="00413A42" w:rsidRPr="00A82C88" w:rsidRDefault="00413A42" w:rsidP="00413A42">
      <w:pPr>
        <w:pStyle w:val="ListParagraph"/>
        <w:numPr>
          <w:ilvl w:val="0"/>
          <w:numId w:val="12"/>
        </w:numPr>
        <w:rPr>
          <w:i/>
          <w:color w:val="FF0000"/>
        </w:rPr>
      </w:pPr>
      <w:r w:rsidRPr="00A82C88">
        <w:rPr>
          <w:i/>
          <w:color w:val="FF0000"/>
          <w:lang w:eastAsia="en-AU"/>
        </w:rPr>
        <w:t>Honest/Trustworthy</w:t>
      </w:r>
    </w:p>
    <w:p w:rsidR="00413A42" w:rsidRPr="00A82C88" w:rsidRDefault="00413A42" w:rsidP="00413A42">
      <w:pPr>
        <w:pStyle w:val="ListParagraph"/>
        <w:numPr>
          <w:ilvl w:val="0"/>
          <w:numId w:val="12"/>
        </w:numPr>
        <w:rPr>
          <w:i/>
          <w:color w:val="FF0000"/>
        </w:rPr>
      </w:pPr>
      <w:r w:rsidRPr="00A82C88">
        <w:rPr>
          <w:i/>
          <w:color w:val="FF0000"/>
          <w:lang w:eastAsia="en-AU"/>
        </w:rPr>
        <w:t>Computer Skills</w:t>
      </w:r>
    </w:p>
    <w:p w:rsidR="00E555DB" w:rsidRDefault="00E555DB" w:rsidP="00413A42">
      <w:pPr>
        <w:rPr>
          <w:lang w:eastAsia="en-AU"/>
        </w:rPr>
      </w:pPr>
    </w:p>
    <w:p w:rsidR="00E555DB" w:rsidRPr="00A82C88" w:rsidRDefault="00E555DB" w:rsidP="00E555DB">
      <w:pPr>
        <w:rPr>
          <w:color w:val="FF0000"/>
        </w:rPr>
      </w:pPr>
      <w:r w:rsidRPr="00A82C88">
        <w:rPr>
          <w:rStyle w:val="IntenseReference"/>
          <w:color w:val="FF0000"/>
        </w:rPr>
        <w:t>Resources</w:t>
      </w:r>
      <w:r w:rsidRPr="00A82C88">
        <w:rPr>
          <w:color w:val="FF0000"/>
        </w:rPr>
        <w:t xml:space="preserve"> </w:t>
      </w:r>
    </w:p>
    <w:p w:rsidR="00E555DB" w:rsidRPr="00A82C88" w:rsidRDefault="00E555DB" w:rsidP="00E555DB">
      <w:pPr>
        <w:pStyle w:val="ListParagraph"/>
        <w:numPr>
          <w:ilvl w:val="0"/>
          <w:numId w:val="16"/>
        </w:numPr>
        <w:rPr>
          <w:color w:val="FF0000"/>
        </w:rPr>
      </w:pPr>
      <w:r w:rsidRPr="00A82C88">
        <w:rPr>
          <w:color w:val="FF0000"/>
        </w:rPr>
        <w:t>If appropriate, an electronic financial management systems such as MYOB/Quicken Books;</w:t>
      </w:r>
    </w:p>
    <w:p w:rsidR="00E555DB" w:rsidRPr="00A82C88" w:rsidRDefault="00E555DB" w:rsidP="00E555DB">
      <w:pPr>
        <w:pStyle w:val="ListParagraph"/>
        <w:numPr>
          <w:ilvl w:val="0"/>
          <w:numId w:val="16"/>
        </w:numPr>
        <w:rPr>
          <w:color w:val="FF0000"/>
        </w:rPr>
      </w:pPr>
      <w:r w:rsidRPr="00A82C88">
        <w:rPr>
          <w:color w:val="FF0000"/>
        </w:rPr>
        <w:t>Accounting Record Book (if not using electronic)</w:t>
      </w:r>
    </w:p>
    <w:p w:rsidR="00E555DB" w:rsidRPr="00A82C88" w:rsidRDefault="00E555DB" w:rsidP="00E555DB">
      <w:pPr>
        <w:pStyle w:val="ListParagraph"/>
        <w:numPr>
          <w:ilvl w:val="0"/>
          <w:numId w:val="16"/>
        </w:numPr>
        <w:rPr>
          <w:color w:val="FF0000"/>
        </w:rPr>
      </w:pPr>
      <w:r w:rsidRPr="00A82C88">
        <w:rPr>
          <w:color w:val="FF0000"/>
        </w:rPr>
        <w:t>Receipt Books</w:t>
      </w:r>
    </w:p>
    <w:p w:rsidR="00E555DB" w:rsidRPr="00A82C88" w:rsidRDefault="00E555DB" w:rsidP="00E555DB">
      <w:pPr>
        <w:pStyle w:val="ListParagraph"/>
        <w:numPr>
          <w:ilvl w:val="0"/>
          <w:numId w:val="16"/>
        </w:numPr>
        <w:rPr>
          <w:color w:val="FF0000"/>
        </w:rPr>
      </w:pPr>
      <w:r w:rsidRPr="00A82C88">
        <w:rPr>
          <w:color w:val="FF0000"/>
        </w:rPr>
        <w:t>Invoice Books</w:t>
      </w:r>
    </w:p>
    <w:p w:rsidR="00E555DB" w:rsidRPr="00A82C88" w:rsidRDefault="00E555DB" w:rsidP="00E555DB">
      <w:pPr>
        <w:pStyle w:val="ListParagraph"/>
        <w:numPr>
          <w:ilvl w:val="0"/>
          <w:numId w:val="16"/>
        </w:numPr>
        <w:rPr>
          <w:color w:val="FF0000"/>
        </w:rPr>
      </w:pPr>
      <w:r w:rsidRPr="00A82C88">
        <w:rPr>
          <w:color w:val="FF0000"/>
        </w:rPr>
        <w:t>Cheque Books</w:t>
      </w:r>
    </w:p>
    <w:p w:rsidR="00E555DB" w:rsidRPr="00A82C88" w:rsidRDefault="00E555DB" w:rsidP="00E555DB">
      <w:pPr>
        <w:pStyle w:val="ListParagraph"/>
        <w:numPr>
          <w:ilvl w:val="0"/>
          <w:numId w:val="16"/>
        </w:numPr>
        <w:rPr>
          <w:color w:val="FF0000"/>
        </w:rPr>
      </w:pPr>
      <w:r w:rsidRPr="00A82C88">
        <w:rPr>
          <w:color w:val="FF0000"/>
        </w:rPr>
        <w:t>Bank deposit Bank</w:t>
      </w:r>
    </w:p>
    <w:p w:rsidR="00E555DB" w:rsidRPr="00A82C88" w:rsidRDefault="00E555DB" w:rsidP="00E555DB">
      <w:pPr>
        <w:pStyle w:val="ListParagraph"/>
        <w:numPr>
          <w:ilvl w:val="0"/>
          <w:numId w:val="16"/>
        </w:numPr>
        <w:rPr>
          <w:color w:val="FF0000"/>
        </w:rPr>
      </w:pPr>
      <w:r w:rsidRPr="00A82C88">
        <w:rPr>
          <w:color w:val="FF0000"/>
        </w:rPr>
        <w:t>Computer</w:t>
      </w:r>
    </w:p>
    <w:p w:rsidR="00E555DB" w:rsidRPr="00A82C88" w:rsidRDefault="00E555DB" w:rsidP="00E555DB">
      <w:pPr>
        <w:pStyle w:val="ListParagraph"/>
        <w:numPr>
          <w:ilvl w:val="0"/>
          <w:numId w:val="16"/>
        </w:numPr>
        <w:rPr>
          <w:color w:val="FF0000"/>
        </w:rPr>
      </w:pPr>
      <w:r w:rsidRPr="00A82C88">
        <w:rPr>
          <w:color w:val="FF0000"/>
        </w:rPr>
        <w:t>Club Stamps</w:t>
      </w:r>
    </w:p>
    <w:p w:rsidR="00E555DB" w:rsidRPr="00A82C88" w:rsidRDefault="00E555DB" w:rsidP="00E555DB">
      <w:pPr>
        <w:pStyle w:val="ListParagraph"/>
        <w:numPr>
          <w:ilvl w:val="0"/>
          <w:numId w:val="16"/>
        </w:numPr>
        <w:rPr>
          <w:color w:val="FF0000"/>
        </w:rPr>
      </w:pPr>
      <w:r w:rsidRPr="00A82C88">
        <w:rPr>
          <w:color w:val="FF0000"/>
        </w:rPr>
        <w:t>Calculator</w:t>
      </w:r>
    </w:p>
    <w:p w:rsidR="00E555DB" w:rsidRPr="00A82C88" w:rsidRDefault="00E555DB" w:rsidP="00E555DB">
      <w:pPr>
        <w:pStyle w:val="ListParagraph"/>
        <w:numPr>
          <w:ilvl w:val="0"/>
          <w:numId w:val="16"/>
        </w:numPr>
        <w:rPr>
          <w:color w:val="FF0000"/>
        </w:rPr>
      </w:pPr>
      <w:r w:rsidRPr="00A82C88">
        <w:rPr>
          <w:color w:val="FF0000"/>
        </w:rPr>
        <w:t>Prepaid envelopes.</w:t>
      </w:r>
    </w:p>
    <w:p w:rsidR="00E555DB" w:rsidRPr="006228A9" w:rsidRDefault="00E555DB" w:rsidP="00413A42"/>
    <w:sectPr w:rsidR="00E555DB" w:rsidRPr="006228A9" w:rsidSect="009B45AE">
      <w:footerReference w:type="default" r:id="rId16"/>
      <w:headerReference w:type="first" r:id="rId17"/>
      <w:footerReference w:type="first" r:id="rId18"/>
      <w:pgSz w:w="11906" w:h="16838" w:code="9"/>
      <w:pgMar w:top="1021" w:right="851" w:bottom="1021" w:left="851" w:header="170" w:footer="170" w:gutter="0"/>
      <w:pgBorders w:offsetFrom="page">
        <w:top w:val="dashSmallGap" w:sz="4" w:space="24" w:color="FFC000"/>
        <w:left w:val="dashSmallGap" w:sz="4" w:space="24" w:color="FFC000"/>
        <w:bottom w:val="dashSmallGap" w:sz="4" w:space="24" w:color="FFC000"/>
        <w:right w:val="dashSmallGap" w:sz="4" w:space="24" w:color="FFC000"/>
      </w:pgBorders>
      <w:pgNumType w:start="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CA" w:rsidRDefault="009E40CA" w:rsidP="009E40CA">
      <w:pPr>
        <w:spacing w:before="0" w:after="0"/>
      </w:pPr>
      <w:r>
        <w:separator/>
      </w:r>
    </w:p>
  </w:endnote>
  <w:endnote w:type="continuationSeparator" w:id="0">
    <w:p w:rsidR="009E40CA" w:rsidRDefault="009E40CA" w:rsidP="009E40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B9" w:rsidRPr="007A7A91" w:rsidRDefault="009B45AE" w:rsidP="00B23A24">
    <w:pPr>
      <w:tabs>
        <w:tab w:val="left" w:pos="3180"/>
      </w:tabs>
      <w:rPr>
        <w:rStyle w:val="PageNumber"/>
      </w:rPr>
    </w:pPr>
    <w:r>
      <w:rPr>
        <w:rFonts w:cs="Arial"/>
        <w:i/>
        <w:sz w:val="16"/>
        <w:szCs w:val="16"/>
        <w:lang w:eastAsia="x-none"/>
      </w:rPr>
      <w:t xml:space="preserve">SRS003 </w:t>
    </w:r>
    <w:r w:rsidR="00B23A24" w:rsidRPr="00B23A24">
      <w:rPr>
        <w:rFonts w:cs="Arial"/>
        <w:i/>
        <w:sz w:val="16"/>
        <w:szCs w:val="16"/>
        <w:lang w:eastAsia="x-none"/>
      </w:rPr>
      <w:t>V2-15112017</w:t>
    </w:r>
    <w:r w:rsidR="00B23A24">
      <w:rPr>
        <w:rFonts w:cs="Arial"/>
        <w:szCs w:val="24"/>
        <w:lang w:eastAsia="x-none"/>
      </w:rPr>
      <w:t xml:space="preserve">                              </w:t>
    </w:r>
    <w:r w:rsidR="00A82C88" w:rsidRPr="005431D0">
      <w:rPr>
        <w:rFonts w:cs="Arial"/>
        <w:szCs w:val="24"/>
        <w:lang w:eastAsia="x-none"/>
      </w:rPr>
      <w:t xml:space="preserve">Provided by Sport and Recreation Services </w:t>
    </w:r>
    <w:hyperlink r:id="rId1" w:history="1">
      <w:r w:rsidR="00A82C88" w:rsidRPr="005431D0">
        <w:rPr>
          <w:rFonts w:cs="Arial"/>
          <w:color w:val="0000FF"/>
          <w:szCs w:val="24"/>
          <w:u w:val="single"/>
          <w:lang w:eastAsia="x-none"/>
        </w:rPr>
        <w:t>www.npsr.qld.gov.au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B9" w:rsidRPr="006A6EC7" w:rsidRDefault="00B65FA7" w:rsidP="00B65FA7">
    <w:pPr>
      <w:jc w:val="center"/>
      <w:rPr>
        <w:i/>
        <w:sz w:val="16"/>
        <w:szCs w:val="16"/>
      </w:rPr>
    </w:pPr>
    <w:r>
      <w:rPr>
        <w:i/>
        <w:iCs/>
      </w:rPr>
      <w:t>‘© The State of Queensland (Department of National Parks, Sport and Racing)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CA" w:rsidRDefault="009E40CA" w:rsidP="009E40CA">
      <w:pPr>
        <w:spacing w:before="0" w:after="0"/>
      </w:pPr>
      <w:r>
        <w:separator/>
      </w:r>
    </w:p>
  </w:footnote>
  <w:footnote w:type="continuationSeparator" w:id="0">
    <w:p w:rsidR="009E40CA" w:rsidRDefault="009E40CA" w:rsidP="009E40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B9" w:rsidRDefault="00843FCF" w:rsidP="00413A42">
    <w:pPr>
      <w:pStyle w:val="Heading2"/>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603"/>
    <w:multiLevelType w:val="multilevel"/>
    <w:tmpl w:val="36E2F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374F34"/>
    <w:multiLevelType w:val="hybridMultilevel"/>
    <w:tmpl w:val="73D43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44B5F"/>
    <w:multiLevelType w:val="multilevel"/>
    <w:tmpl w:val="92C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C791F"/>
    <w:multiLevelType w:val="hybridMultilevel"/>
    <w:tmpl w:val="C150B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E03A1"/>
    <w:multiLevelType w:val="hybridMultilevel"/>
    <w:tmpl w:val="C8A4C6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390146"/>
    <w:multiLevelType w:val="hybridMultilevel"/>
    <w:tmpl w:val="31089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945977"/>
    <w:multiLevelType w:val="hybridMultilevel"/>
    <w:tmpl w:val="E2380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E006F2"/>
    <w:multiLevelType w:val="hybridMultilevel"/>
    <w:tmpl w:val="4C62B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E71C38"/>
    <w:multiLevelType w:val="hybridMultilevel"/>
    <w:tmpl w:val="6BBCA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5A3612"/>
    <w:multiLevelType w:val="hybridMultilevel"/>
    <w:tmpl w:val="FADE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295D95"/>
    <w:multiLevelType w:val="hybridMultilevel"/>
    <w:tmpl w:val="D4B6D6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01A405C"/>
    <w:multiLevelType w:val="hybridMultilevel"/>
    <w:tmpl w:val="72EC5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F86D07"/>
    <w:multiLevelType w:val="hybridMultilevel"/>
    <w:tmpl w:val="F0D6CA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BBE4ACD"/>
    <w:multiLevelType w:val="hybridMultilevel"/>
    <w:tmpl w:val="9FDC4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344E0E"/>
    <w:multiLevelType w:val="hybridMultilevel"/>
    <w:tmpl w:val="74D0B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8B3714"/>
    <w:multiLevelType w:val="hybridMultilevel"/>
    <w:tmpl w:val="658C07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EB95786"/>
    <w:multiLevelType w:val="hybridMultilevel"/>
    <w:tmpl w:val="E18E9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3C0272"/>
    <w:multiLevelType w:val="hybridMultilevel"/>
    <w:tmpl w:val="E034E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6"/>
  </w:num>
  <w:num w:numId="4">
    <w:abstractNumId w:val="15"/>
  </w:num>
  <w:num w:numId="5">
    <w:abstractNumId w:val="3"/>
  </w:num>
  <w:num w:numId="6">
    <w:abstractNumId w:val="0"/>
  </w:num>
  <w:num w:numId="7">
    <w:abstractNumId w:val="2"/>
  </w:num>
  <w:num w:numId="8">
    <w:abstractNumId w:val="14"/>
  </w:num>
  <w:num w:numId="9">
    <w:abstractNumId w:val="7"/>
  </w:num>
  <w:num w:numId="10">
    <w:abstractNumId w:val="4"/>
  </w:num>
  <w:num w:numId="11">
    <w:abstractNumId w:val="5"/>
  </w:num>
  <w:num w:numId="12">
    <w:abstractNumId w:val="1"/>
  </w:num>
  <w:num w:numId="13">
    <w:abstractNumId w:val="11"/>
  </w:num>
  <w:num w:numId="14">
    <w:abstractNumId w:val="10"/>
  </w:num>
  <w:num w:numId="15">
    <w:abstractNumId w:val="9"/>
  </w:num>
  <w:num w:numId="16">
    <w:abstractNumId w:val="1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0"/>
  <w:defaultTabStop w:val="720"/>
  <w:characterSpacingControl w:val="doNotCompress"/>
  <w:hdrShapeDefaults>
    <o:shapedefaults v:ext="edit" spidmax="4505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CA"/>
    <w:rsid w:val="000B2397"/>
    <w:rsid w:val="00123A7F"/>
    <w:rsid w:val="002E5A2D"/>
    <w:rsid w:val="003036DE"/>
    <w:rsid w:val="00373CF4"/>
    <w:rsid w:val="00413A42"/>
    <w:rsid w:val="00612734"/>
    <w:rsid w:val="006576F1"/>
    <w:rsid w:val="006A6EC7"/>
    <w:rsid w:val="006F763A"/>
    <w:rsid w:val="00770E22"/>
    <w:rsid w:val="0082454A"/>
    <w:rsid w:val="00841FE2"/>
    <w:rsid w:val="00843FCF"/>
    <w:rsid w:val="00943941"/>
    <w:rsid w:val="00971F83"/>
    <w:rsid w:val="009B45AE"/>
    <w:rsid w:val="009E40CA"/>
    <w:rsid w:val="00A82C88"/>
    <w:rsid w:val="00AE0153"/>
    <w:rsid w:val="00B127ED"/>
    <w:rsid w:val="00B23A24"/>
    <w:rsid w:val="00B65FA7"/>
    <w:rsid w:val="00BC1C59"/>
    <w:rsid w:val="00C520CE"/>
    <w:rsid w:val="00CC2AF6"/>
    <w:rsid w:val="00CE2CFD"/>
    <w:rsid w:val="00D36E3B"/>
    <w:rsid w:val="00D562D3"/>
    <w:rsid w:val="00D931DD"/>
    <w:rsid w:val="00DF0876"/>
    <w:rsid w:val="00E55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o:shapedefaults>
    <o:shapelayout v:ext="edit">
      <o:idmap v:ext="edit" data="1"/>
    </o:shapelayout>
  </w:shapeDefaults>
  <w:decimalSymbol w:val="."/>
  <w:listSeparator w:val=","/>
  <w15:docId w15:val="{8419E7D3-1367-4DF0-9777-B99688D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CA"/>
    <w:pPr>
      <w:widowControl w:val="0"/>
      <w:spacing w:before="120" w:after="120" w:line="240" w:lineRule="auto"/>
    </w:pPr>
    <w:rPr>
      <w:rFonts w:ascii="Arial" w:eastAsia="Times New Roman" w:hAnsi="Arial" w:cs="Times New Roman"/>
      <w:color w:val="000000"/>
      <w:sz w:val="20"/>
      <w:szCs w:val="20"/>
    </w:rPr>
  </w:style>
  <w:style w:type="paragraph" w:styleId="Heading2">
    <w:name w:val="heading 2"/>
    <w:basedOn w:val="Normal"/>
    <w:next w:val="Normal"/>
    <w:link w:val="Heading2Char"/>
    <w:qFormat/>
    <w:rsid w:val="009E40CA"/>
    <w:pPr>
      <w:keepNext/>
      <w:spacing w:before="300"/>
      <w:outlineLvl w:val="1"/>
    </w:pPr>
    <w:rPr>
      <w:rFonts w:cs="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40CA"/>
    <w:rPr>
      <w:rFonts w:ascii="Arial" w:eastAsia="Times New Roman" w:hAnsi="Arial" w:cs="Arial"/>
      <w:b/>
      <w:bCs/>
      <w:iCs/>
      <w:color w:val="000000"/>
      <w:szCs w:val="28"/>
    </w:rPr>
  </w:style>
  <w:style w:type="paragraph" w:styleId="Footer">
    <w:name w:val="footer"/>
    <w:basedOn w:val="Normal"/>
    <w:link w:val="FooterChar"/>
    <w:rsid w:val="009E40CA"/>
    <w:pPr>
      <w:pBdr>
        <w:top w:val="single" w:sz="12" w:space="6" w:color="auto"/>
      </w:pBdr>
      <w:tabs>
        <w:tab w:val="center" w:pos="4678"/>
        <w:tab w:val="right" w:pos="9639"/>
      </w:tabs>
      <w:jc w:val="center"/>
    </w:pPr>
  </w:style>
  <w:style w:type="character" w:customStyle="1" w:styleId="FooterChar">
    <w:name w:val="Footer Char"/>
    <w:basedOn w:val="DefaultParagraphFont"/>
    <w:link w:val="Footer"/>
    <w:rsid w:val="009E40CA"/>
    <w:rPr>
      <w:rFonts w:ascii="Arial" w:eastAsia="Times New Roman" w:hAnsi="Arial" w:cs="Times New Roman"/>
      <w:color w:val="000000"/>
      <w:sz w:val="20"/>
      <w:szCs w:val="20"/>
    </w:rPr>
  </w:style>
  <w:style w:type="paragraph" w:styleId="Header">
    <w:name w:val="header"/>
    <w:basedOn w:val="Normal"/>
    <w:link w:val="HeaderChar"/>
    <w:rsid w:val="009E40CA"/>
    <w:pPr>
      <w:spacing w:before="0" w:after="0"/>
      <w:jc w:val="center"/>
    </w:pPr>
    <w:rPr>
      <w:sz w:val="16"/>
    </w:rPr>
  </w:style>
  <w:style w:type="character" w:customStyle="1" w:styleId="HeaderChar">
    <w:name w:val="Header Char"/>
    <w:basedOn w:val="DefaultParagraphFont"/>
    <w:link w:val="Header"/>
    <w:rsid w:val="009E40CA"/>
    <w:rPr>
      <w:rFonts w:ascii="Arial" w:eastAsia="Times New Roman" w:hAnsi="Arial" w:cs="Times New Roman"/>
      <w:color w:val="000000"/>
      <w:sz w:val="16"/>
      <w:szCs w:val="20"/>
    </w:rPr>
  </w:style>
  <w:style w:type="character" w:styleId="PageNumber">
    <w:name w:val="page number"/>
    <w:basedOn w:val="DefaultParagraphFont"/>
    <w:rsid w:val="009E40CA"/>
    <w:rPr>
      <w:rFonts w:ascii="Arial" w:hAnsi="Arial"/>
    </w:rPr>
  </w:style>
  <w:style w:type="character" w:styleId="IntenseReference">
    <w:name w:val="Intense Reference"/>
    <w:basedOn w:val="DefaultParagraphFont"/>
    <w:uiPriority w:val="32"/>
    <w:qFormat/>
    <w:rsid w:val="009E40CA"/>
    <w:rPr>
      <w:b/>
      <w:bCs/>
      <w:smallCaps/>
      <w:color w:val="C0504D" w:themeColor="accent2"/>
      <w:spacing w:val="5"/>
      <w:u w:val="single"/>
    </w:rPr>
  </w:style>
  <w:style w:type="paragraph" w:styleId="ListParagraph">
    <w:name w:val="List Paragraph"/>
    <w:basedOn w:val="Normal"/>
    <w:uiPriority w:val="34"/>
    <w:qFormat/>
    <w:rsid w:val="009E40CA"/>
    <w:pPr>
      <w:ind w:left="720"/>
      <w:contextualSpacing/>
    </w:pPr>
  </w:style>
  <w:style w:type="paragraph" w:customStyle="1" w:styleId="Default">
    <w:name w:val="Default"/>
    <w:rsid w:val="00373CF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73CF4"/>
    <w:rPr>
      <w:color w:val="0000FF" w:themeColor="hyperlink"/>
      <w:u w:val="single"/>
    </w:rPr>
  </w:style>
  <w:style w:type="character" w:styleId="Emphasis">
    <w:name w:val="Emphasis"/>
    <w:basedOn w:val="DefaultParagraphFont"/>
    <w:uiPriority w:val="20"/>
    <w:qFormat/>
    <w:rsid w:val="00373CF4"/>
    <w:rPr>
      <w:i/>
      <w:iCs/>
    </w:rPr>
  </w:style>
  <w:style w:type="character" w:styleId="Strong">
    <w:name w:val="Strong"/>
    <w:basedOn w:val="DefaultParagraphFont"/>
    <w:uiPriority w:val="22"/>
    <w:qFormat/>
    <w:rsid w:val="00373CF4"/>
    <w:rPr>
      <w:b/>
      <w:bCs/>
    </w:rPr>
  </w:style>
  <w:style w:type="paragraph" w:styleId="NormalWeb">
    <w:name w:val="Normal (Web)"/>
    <w:basedOn w:val="Normal"/>
    <w:uiPriority w:val="99"/>
    <w:semiHidden/>
    <w:unhideWhenUsed/>
    <w:rsid w:val="00373CF4"/>
    <w:pPr>
      <w:widowControl/>
      <w:spacing w:before="240" w:after="240"/>
    </w:pPr>
    <w:rPr>
      <w:rFonts w:ascii="Times New Roman" w:hAnsi="Times New Roman"/>
      <w:color w:val="auto"/>
      <w:sz w:val="24"/>
      <w:szCs w:val="24"/>
      <w:lang w:eastAsia="en-AU"/>
    </w:rPr>
  </w:style>
  <w:style w:type="paragraph" w:styleId="Title">
    <w:name w:val="Title"/>
    <w:basedOn w:val="Normal"/>
    <w:next w:val="Subtitle"/>
    <w:link w:val="TitleChar"/>
    <w:qFormat/>
    <w:rsid w:val="000B2397"/>
    <w:pPr>
      <w:spacing w:before="360"/>
    </w:pPr>
    <w:rPr>
      <w:rFonts w:cs="Arial"/>
      <w:b/>
      <w:bCs/>
      <w:sz w:val="36"/>
      <w:szCs w:val="36"/>
    </w:rPr>
  </w:style>
  <w:style w:type="character" w:customStyle="1" w:styleId="TitleChar">
    <w:name w:val="Title Char"/>
    <w:basedOn w:val="DefaultParagraphFont"/>
    <w:link w:val="Title"/>
    <w:rsid w:val="000B2397"/>
    <w:rPr>
      <w:rFonts w:ascii="Arial" w:eastAsia="Times New Roman" w:hAnsi="Arial" w:cs="Arial"/>
      <w:b/>
      <w:bCs/>
      <w:color w:val="000000"/>
      <w:sz w:val="36"/>
      <w:szCs w:val="36"/>
    </w:rPr>
  </w:style>
  <w:style w:type="paragraph" w:styleId="Subtitle">
    <w:name w:val="Subtitle"/>
    <w:basedOn w:val="Normal"/>
    <w:next w:val="Normal"/>
    <w:link w:val="SubtitleChar"/>
    <w:uiPriority w:val="11"/>
    <w:qFormat/>
    <w:rsid w:val="000B23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239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76F1"/>
    <w:pPr>
      <w:widowControl w:val="0"/>
      <w:spacing w:after="0" w:line="240" w:lineRule="auto"/>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C520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CE"/>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CE2CFD"/>
    <w:rPr>
      <w:color w:val="808080"/>
    </w:rPr>
  </w:style>
  <w:style w:type="character" w:customStyle="1" w:styleId="Style2">
    <w:name w:val="Style2"/>
    <w:basedOn w:val="DefaultParagraphFont"/>
    <w:uiPriority w:val="1"/>
    <w:qFormat/>
    <w:rsid w:val="00CE2CFD"/>
    <w:rPr>
      <w:rFonts w:ascii="Arial" w:hAnsi="Arial"/>
      <w:b/>
      <w:sz w:val="40"/>
    </w:rPr>
  </w:style>
  <w:style w:type="character" w:customStyle="1" w:styleId="Style1">
    <w:name w:val="Style1"/>
    <w:basedOn w:val="DefaultParagraphFont"/>
    <w:uiPriority w:val="1"/>
    <w:rsid w:val="00A82C88"/>
    <w:rPr>
      <w:rFonts w:ascii="Arial" w:hAnsi="Arial"/>
      <w:sz w:val="28"/>
    </w:rPr>
  </w:style>
  <w:style w:type="character" w:styleId="FollowedHyperlink">
    <w:name w:val="FollowedHyperlink"/>
    <w:basedOn w:val="DefaultParagraphFont"/>
    <w:uiPriority w:val="99"/>
    <w:semiHidden/>
    <w:unhideWhenUsed/>
    <w:rsid w:val="00971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13324">
      <w:bodyDiv w:val="1"/>
      <w:marLeft w:val="0"/>
      <w:marRight w:val="0"/>
      <w:marTop w:val="0"/>
      <w:marBottom w:val="0"/>
      <w:divBdr>
        <w:top w:val="none" w:sz="0" w:space="0" w:color="auto"/>
        <w:left w:val="none" w:sz="0" w:space="0" w:color="auto"/>
        <w:bottom w:val="none" w:sz="0" w:space="0" w:color="auto"/>
        <w:right w:val="none" w:sz="0" w:space="0" w:color="auto"/>
      </w:divBdr>
      <w:divsChild>
        <w:div w:id="1532692142">
          <w:marLeft w:val="0"/>
          <w:marRight w:val="0"/>
          <w:marTop w:val="0"/>
          <w:marBottom w:val="0"/>
          <w:divBdr>
            <w:top w:val="none" w:sz="0" w:space="0" w:color="auto"/>
            <w:left w:val="none" w:sz="0" w:space="0" w:color="auto"/>
            <w:bottom w:val="none" w:sz="0" w:space="0" w:color="auto"/>
            <w:right w:val="none" w:sz="0" w:space="0" w:color="auto"/>
          </w:divBdr>
          <w:divsChild>
            <w:div w:id="164133659">
              <w:marLeft w:val="0"/>
              <w:marRight w:val="0"/>
              <w:marTop w:val="0"/>
              <w:marBottom w:val="0"/>
              <w:divBdr>
                <w:top w:val="none" w:sz="0" w:space="0" w:color="auto"/>
                <w:left w:val="none" w:sz="0" w:space="0" w:color="auto"/>
                <w:bottom w:val="none" w:sz="0" w:space="0" w:color="auto"/>
                <w:right w:val="none" w:sz="0" w:space="0" w:color="auto"/>
              </w:divBdr>
              <w:divsChild>
                <w:div w:id="2137750700">
                  <w:marLeft w:val="0"/>
                  <w:marRight w:val="0"/>
                  <w:marTop w:val="0"/>
                  <w:marBottom w:val="0"/>
                  <w:divBdr>
                    <w:top w:val="none" w:sz="0" w:space="0" w:color="auto"/>
                    <w:left w:val="none" w:sz="0" w:space="0" w:color="auto"/>
                    <w:bottom w:val="none" w:sz="0" w:space="0" w:color="auto"/>
                    <w:right w:val="none" w:sz="0" w:space="0" w:color="auto"/>
                  </w:divBdr>
                  <w:divsChild>
                    <w:div w:id="651570142">
                      <w:marLeft w:val="0"/>
                      <w:marRight w:val="0"/>
                      <w:marTop w:val="0"/>
                      <w:marBottom w:val="0"/>
                      <w:divBdr>
                        <w:top w:val="none" w:sz="0" w:space="0" w:color="auto"/>
                        <w:left w:val="none" w:sz="0" w:space="0" w:color="auto"/>
                        <w:bottom w:val="none" w:sz="0" w:space="0" w:color="auto"/>
                        <w:right w:val="none" w:sz="0" w:space="0" w:color="auto"/>
                      </w:divBdr>
                      <w:divsChild>
                        <w:div w:id="1461460805">
                          <w:marLeft w:val="0"/>
                          <w:marRight w:val="0"/>
                          <w:marTop w:val="0"/>
                          <w:marBottom w:val="0"/>
                          <w:divBdr>
                            <w:top w:val="none" w:sz="0" w:space="0" w:color="auto"/>
                            <w:left w:val="none" w:sz="0" w:space="0" w:color="auto"/>
                            <w:bottom w:val="none" w:sz="0" w:space="0" w:color="auto"/>
                            <w:right w:val="none" w:sz="0" w:space="0" w:color="auto"/>
                          </w:divBdr>
                          <w:divsChild>
                            <w:div w:id="949631476">
                              <w:marLeft w:val="0"/>
                              <w:marRight w:val="0"/>
                              <w:marTop w:val="0"/>
                              <w:marBottom w:val="0"/>
                              <w:divBdr>
                                <w:top w:val="none" w:sz="0" w:space="0" w:color="auto"/>
                                <w:left w:val="none" w:sz="0" w:space="0" w:color="auto"/>
                                <w:bottom w:val="none" w:sz="0" w:space="0" w:color="auto"/>
                                <w:right w:val="none" w:sz="0" w:space="0" w:color="auto"/>
                              </w:divBdr>
                              <w:divsChild>
                                <w:div w:id="10008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www.qld.gov.au/recreation/sports/volunteers-coaches/workshop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psr.qld.gov.au/industry-information/clubs/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ld.gov.au/recreation/sports/volunteers-coaches/workshop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npsr.qld.gov.au/legal/disclaime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sr.qld.gov.au/legal/disclaimer.html" TargetMode="External"/><Relationship Id="rId14" Type="http://schemas.openxmlformats.org/officeDocument/2006/relationships/hyperlink" Target="https://www.npsr.qld.gov.au/industry-information/clubs/resour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psr.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D65EB75-77BC-4D60-832D-A5EB4BE50E28}"/>
      </w:docPartPr>
      <w:docPartBody>
        <w:p w:rsidR="00F0591A" w:rsidRDefault="00BC31EB">
          <w:r w:rsidRPr="002D00CE">
            <w:rPr>
              <w:rStyle w:val="PlaceholderText"/>
            </w:rPr>
            <w:t>Click or tap here to enter text.</w:t>
          </w:r>
        </w:p>
      </w:docPartBody>
    </w:docPart>
    <w:docPart>
      <w:docPartPr>
        <w:name w:val="777801DED5C144E88A0A02BEB85A9B04"/>
        <w:category>
          <w:name w:val="General"/>
          <w:gallery w:val="placeholder"/>
        </w:category>
        <w:types>
          <w:type w:val="bbPlcHdr"/>
        </w:types>
        <w:behaviors>
          <w:behavior w:val="content"/>
        </w:behaviors>
        <w:guid w:val="{0358D47E-07C2-4546-870D-09857269AAF8}"/>
      </w:docPartPr>
      <w:docPartBody>
        <w:p w:rsidR="00F0591A" w:rsidRDefault="00BC31EB" w:rsidP="00BC31EB">
          <w:pPr>
            <w:pStyle w:val="777801DED5C144E88A0A02BEB85A9B04"/>
          </w:pPr>
          <w:r w:rsidRPr="00E044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3E"/>
    <w:rsid w:val="003D613E"/>
    <w:rsid w:val="00BC31EB"/>
    <w:rsid w:val="00EA0524"/>
    <w:rsid w:val="00F05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1EB"/>
    <w:rPr>
      <w:color w:val="808080"/>
    </w:rPr>
  </w:style>
  <w:style w:type="paragraph" w:customStyle="1" w:styleId="7B7EE746B19D40F7A91FA3503CE6902D">
    <w:name w:val="7B7EE746B19D40F7A91FA3503CE6902D"/>
    <w:rsid w:val="003D613E"/>
  </w:style>
  <w:style w:type="paragraph" w:customStyle="1" w:styleId="06CE87292038444DB46E86EE87CBFF0C">
    <w:name w:val="06CE87292038444DB46E86EE87CBFF0C"/>
    <w:rsid w:val="00BC31EB"/>
  </w:style>
  <w:style w:type="paragraph" w:customStyle="1" w:styleId="777801DED5C144E88A0A02BEB85A9B04">
    <w:name w:val="777801DED5C144E88A0A02BEB85A9B04"/>
    <w:rsid w:val="00BC3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PRESIDENT / CHAIRPERSON - Position Description</vt:lpstr>
    </vt:vector>
  </TitlesOfParts>
  <Company>DERM</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 CHAIRPERSON - Position Description</dc:title>
  <dc:subject>This resource will support the development of a President/Chairperson Position Description for your organisation</dc:subject>
  <dc:creator>Department of National Parks, Sport and Racing</dc:creator>
  <cp:keywords>President; Chairperson; PD; Position Description</cp:keywords>
  <cp:lastModifiedBy>VALE Graeme</cp:lastModifiedBy>
  <cp:revision>10</cp:revision>
  <cp:lastPrinted>2017-07-11T22:43:00Z</cp:lastPrinted>
  <dcterms:created xsi:type="dcterms:W3CDTF">2017-11-15T00:24:00Z</dcterms:created>
  <dcterms:modified xsi:type="dcterms:W3CDTF">2017-11-28T03:18:00Z</dcterms:modified>
</cp:coreProperties>
</file>