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E3" w:rsidRDefault="00961BA2" w:rsidP="003D638E">
      <w:pPr>
        <w:pStyle w:val="Heading1"/>
        <w:jc w:val="both"/>
        <w:rPr>
          <w:rFonts w:ascii="SimSun" w:eastAsia="PMingLiU" w:hAnsi="SimSun"/>
          <w:sz w:val="40"/>
          <w:szCs w:val="40"/>
          <w:lang w:eastAsia="zh-TW"/>
        </w:rPr>
      </w:pPr>
      <w:r w:rsidRPr="00960F0F">
        <w:rPr>
          <w:rFonts w:ascii="SimSun" w:eastAsia="SimSun" w:hAnsi="SimSun" w:hint="eastAsia"/>
          <w:sz w:val="40"/>
          <w:szCs w:val="40"/>
          <w:lang w:eastAsia="zh-TW"/>
        </w:rPr>
        <w:t>支持與經濟援助</w:t>
      </w:r>
      <w:bookmarkStart w:id="0" w:name="_GoBack"/>
      <w:bookmarkEnd w:id="0"/>
    </w:p>
    <w:p w:rsidR="00435F26" w:rsidRPr="00435F26" w:rsidRDefault="00435F26" w:rsidP="00435F26">
      <w:pPr>
        <w:rPr>
          <w:lang w:val="x-none" w:eastAsia="zh-TW"/>
        </w:rPr>
      </w:pPr>
    </w:p>
    <w:p w:rsidR="005E2EE3" w:rsidRPr="00960F0F" w:rsidRDefault="00961BA2" w:rsidP="003D638E">
      <w:pPr>
        <w:tabs>
          <w:tab w:val="left" w:pos="0"/>
        </w:tabs>
        <w:spacing w:before="120" w:after="240"/>
        <w:ind w:right="55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昆士蘭政府致力於向受災難影響的人與社區提供即時且持續的</w:t>
      </w:r>
      <w:r w:rsidR="008E6547" w:rsidRPr="00960F0F">
        <w:rPr>
          <w:rFonts w:ascii="SimSun" w:eastAsia="SimSun" w:hAnsi="SimSun" w:cs="Arial"/>
          <w:lang w:val="en-AU" w:eastAsia="zh-TW"/>
        </w:rPr>
        <w:t>援助</w:t>
      </w:r>
      <w:r w:rsidRPr="00960F0F">
        <w:rPr>
          <w:rFonts w:ascii="SimSun" w:eastAsia="SimSun" w:hAnsi="SimSun" w:cs="Arial" w:hint="eastAsia"/>
          <w:lang w:eastAsia="zh-TW"/>
        </w:rPr>
        <w:t>。</w:t>
      </w:r>
    </w:p>
    <w:p w:rsidR="005E2EE3" w:rsidRPr="00960F0F" w:rsidRDefault="00961BA2" w:rsidP="003D638E">
      <w:pPr>
        <w:tabs>
          <w:tab w:val="left" w:pos="0"/>
        </w:tabs>
        <w:spacing w:before="120" w:after="240"/>
        <w:ind w:right="55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可</w:t>
      </w:r>
      <w:r w:rsidR="00933934" w:rsidRPr="00960F0F">
        <w:rPr>
          <w:rFonts w:ascii="SimSun" w:eastAsia="SimSun" w:hAnsi="SimSun" w:cs="Arial"/>
          <w:lang w:val="en-AU" w:eastAsia="zh-TW"/>
        </w:rPr>
        <w:t>轉介受助人接受</w:t>
      </w:r>
      <w:r w:rsidRPr="00960F0F">
        <w:rPr>
          <w:rFonts w:ascii="SimSun" w:eastAsia="SimSun" w:hAnsi="SimSun" w:cs="Arial" w:hint="eastAsia"/>
          <w:lang w:eastAsia="zh-TW"/>
        </w:rPr>
        <w:t>非政府</w:t>
      </w:r>
      <w:r w:rsidR="008E6547" w:rsidRPr="00960F0F">
        <w:rPr>
          <w:rFonts w:ascii="SimSun" w:eastAsia="SimSun" w:hAnsi="SimSun" w:cs="Arial"/>
          <w:lang w:val="en-AU" w:eastAsia="zh-TW"/>
        </w:rPr>
        <w:t>機構的</w:t>
      </w:r>
      <w:r w:rsidRPr="00960F0F">
        <w:rPr>
          <w:rFonts w:ascii="SimSun" w:eastAsia="SimSun" w:hAnsi="SimSun" w:cs="Arial" w:hint="eastAsia"/>
          <w:lang w:eastAsia="zh-TW"/>
        </w:rPr>
        <w:t>援助與服務，例如</w:t>
      </w:r>
      <w:r w:rsidR="00933934" w:rsidRPr="00960F0F">
        <w:rPr>
          <w:rFonts w:ascii="SimSun" w:eastAsia="SimSun" w:hAnsi="SimSun" w:cs="Arial"/>
          <w:color w:val="545454"/>
          <w:shd w:val="clear" w:color="auto" w:fill="FFFFFF"/>
          <w:lang w:eastAsia="zh-TW"/>
        </w:rPr>
        <w:t>輔</w:t>
      </w:r>
      <w:r w:rsidR="00933934" w:rsidRPr="00960F0F">
        <w:rPr>
          <w:rFonts w:ascii="SimSun" w:eastAsia="SimSun" w:hAnsi="SimSun" w:cs="MS Gothic" w:hint="eastAsia"/>
          <w:color w:val="545454"/>
          <w:shd w:val="clear" w:color="auto" w:fill="FFFFFF"/>
          <w:lang w:eastAsia="zh-TW"/>
        </w:rPr>
        <w:t>導</w:t>
      </w:r>
      <w:r w:rsidRPr="00960F0F">
        <w:rPr>
          <w:rFonts w:ascii="SimSun" w:eastAsia="SimSun" w:hAnsi="SimSun" w:cs="Arial" w:hint="eastAsia"/>
          <w:lang w:eastAsia="zh-TW"/>
        </w:rPr>
        <w:t>、物資與服務的慈善捐</w:t>
      </w:r>
      <w:r w:rsidR="00933934" w:rsidRPr="00960F0F">
        <w:rPr>
          <w:rFonts w:ascii="SimSun" w:eastAsia="SimSun" w:hAnsi="SimSun" w:cs="Arial"/>
          <w:lang w:val="en-AU" w:eastAsia="zh-TW"/>
        </w:rPr>
        <w:t>贈</w:t>
      </w:r>
      <w:r w:rsidRPr="00960F0F">
        <w:rPr>
          <w:rFonts w:ascii="SimSun" w:eastAsia="SimSun" w:hAnsi="SimSun" w:cs="Arial" w:hint="eastAsia"/>
          <w:lang w:eastAsia="zh-TW"/>
        </w:rPr>
        <w:t>、物資援助以及</w:t>
      </w:r>
      <w:r w:rsidR="00A31B6F" w:rsidRPr="00960F0F">
        <w:rPr>
          <w:rFonts w:ascii="SimSun" w:eastAsia="SimSun" w:hAnsi="SimSun" w:cs="Arial" w:hint="eastAsia"/>
          <w:lang w:eastAsia="zh-TW"/>
        </w:rPr>
        <w:t>住</w:t>
      </w:r>
      <w:r w:rsidR="00A31B6F" w:rsidRPr="00960F0F">
        <w:rPr>
          <w:rFonts w:ascii="SimSun" w:eastAsia="SimSun" w:hAnsi="SimSun" w:cs="Arial" w:hint="eastAsia"/>
          <w:lang w:val="en-AU" w:eastAsia="zh-TW"/>
        </w:rPr>
        <w:t>房</w:t>
      </w:r>
      <w:r w:rsidR="00DA6A39">
        <w:rPr>
          <w:rFonts w:ascii="SimSun" w:eastAsia="SimSun" w:hAnsi="SimSun" w:cs="Arial"/>
          <w:lang w:val="en-AU" w:eastAsia="zh-TW"/>
        </w:rPr>
        <w:br/>
      </w:r>
      <w:r w:rsidRPr="00960F0F">
        <w:rPr>
          <w:rFonts w:ascii="SimSun" w:eastAsia="SimSun" w:hAnsi="SimSun" w:cs="Arial" w:hint="eastAsia"/>
          <w:lang w:eastAsia="zh-TW"/>
        </w:rPr>
        <w:t>服務。</w:t>
      </w:r>
    </w:p>
    <w:p w:rsidR="005E2EE3" w:rsidRPr="00960F0F" w:rsidRDefault="00961BA2" w:rsidP="003D638E">
      <w:pPr>
        <w:tabs>
          <w:tab w:val="left" w:pos="0"/>
        </w:tabs>
        <w:spacing w:before="120" w:after="240"/>
        <w:ind w:right="55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透過社區、兒童安全與殘疾人服務部，無法自己復原的</w:t>
      </w:r>
      <w:r w:rsidR="00A31B6F" w:rsidRPr="00960F0F">
        <w:rPr>
          <w:rFonts w:ascii="SimSun" w:eastAsia="SimSun" w:hAnsi="SimSun" w:cs="Arial" w:hint="eastAsia"/>
          <w:lang w:eastAsia="zh-TW"/>
        </w:rPr>
        <w:t>受災</w:t>
      </w:r>
      <w:r w:rsidRPr="00960F0F">
        <w:rPr>
          <w:rFonts w:ascii="SimSun" w:eastAsia="SimSun" w:hAnsi="SimSun" w:cs="Arial" w:hint="eastAsia"/>
          <w:lang w:eastAsia="zh-TW"/>
        </w:rPr>
        <w:t>人同樣可獲得經濟援助。</w:t>
      </w:r>
      <w:r w:rsidR="005E2EE3" w:rsidRPr="00960F0F">
        <w:rPr>
          <w:rFonts w:ascii="SimSun" w:eastAsia="SimSun" w:hAnsi="SimSu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2EE3" w:rsidRPr="00960F0F" w:rsidRDefault="00933934" w:rsidP="003D638E">
      <w:pPr>
        <w:tabs>
          <w:tab w:val="left" w:pos="0"/>
        </w:tabs>
        <w:spacing w:before="160" w:after="240"/>
        <w:ind w:right="284"/>
        <w:jc w:val="both"/>
        <w:rPr>
          <w:rFonts w:ascii="SimSun" w:eastAsia="SimSun" w:hAnsi="SimSun" w:cs="Arial"/>
          <w:b/>
          <w:lang w:eastAsia="zh-TW"/>
        </w:rPr>
      </w:pPr>
      <w:r w:rsidRPr="007742E7">
        <w:rPr>
          <w:rFonts w:ascii="SimSun" w:eastAsia="SimSun" w:hAnsi="SimSun" w:cs="Arial"/>
          <w:b/>
          <w:lang w:val="en-AU" w:eastAsia="zh-TW"/>
        </w:rPr>
        <w:t>急</w:t>
      </w:r>
      <w:r w:rsidR="00961BA2" w:rsidRPr="007742E7">
        <w:rPr>
          <w:rFonts w:ascii="SimSun" w:eastAsia="SimSun" w:hAnsi="SimSun" w:cs="Arial" w:hint="eastAsia"/>
          <w:b/>
          <w:lang w:eastAsia="zh-TW"/>
        </w:rPr>
        <w:t>難救助</w:t>
      </w:r>
    </w:p>
    <w:p w:rsidR="005E2EE3" w:rsidRPr="00960F0F" w:rsidRDefault="001768A8" w:rsidP="003D638E">
      <w:pPr>
        <w:tabs>
          <w:tab w:val="left" w:pos="0"/>
        </w:tabs>
        <w:spacing w:before="120" w:after="240"/>
        <w:ind w:right="55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該救助金</w:t>
      </w:r>
      <w:r w:rsidR="004D5755" w:rsidRPr="00960F0F">
        <w:rPr>
          <w:rFonts w:ascii="SimSun" w:eastAsia="SimSun" w:hAnsi="SimSun" w:cs="Arial"/>
          <w:lang w:val="en-AU" w:eastAsia="zh-TW"/>
        </w:rPr>
        <w:t>提供</w:t>
      </w:r>
      <w:r w:rsidRPr="00960F0F">
        <w:rPr>
          <w:rFonts w:ascii="SimSun" w:eastAsia="SimSun" w:hAnsi="SimSun" w:cs="Arial" w:hint="eastAsia"/>
          <w:lang w:eastAsia="zh-TW"/>
        </w:rPr>
        <w:t>緊急基本物資，如食物、衣服、藥物供應或臨時住房。</w:t>
      </w:r>
      <w:r w:rsidR="007F01E3" w:rsidRPr="00960F0F">
        <w:rPr>
          <w:rFonts w:ascii="SimSun" w:eastAsia="SimSun" w:hAnsi="SimSun" w:cs="Arial" w:hint="eastAsia"/>
          <w:lang w:eastAsia="zh-TW"/>
        </w:rPr>
        <w:t>支付金額</w:t>
      </w:r>
      <w:r w:rsidRPr="00960F0F">
        <w:rPr>
          <w:rFonts w:ascii="SimSun" w:eastAsia="SimSun" w:hAnsi="SimSun" w:cs="Arial" w:hint="eastAsia"/>
          <w:lang w:eastAsia="zh-TW"/>
        </w:rPr>
        <w:t>每人</w:t>
      </w:r>
      <w:r w:rsidR="00DA6A39">
        <w:rPr>
          <w:rFonts w:eastAsia="SimSun" w:cs="Arial"/>
          <w:lang w:eastAsia="zh-TW"/>
        </w:rPr>
        <w:t xml:space="preserve"> $1</w:t>
      </w:r>
      <w:r w:rsidRPr="00960F0F">
        <w:rPr>
          <w:rFonts w:eastAsia="SimSun" w:cs="Arial"/>
          <w:lang w:eastAsia="zh-TW"/>
        </w:rPr>
        <w:t>80</w:t>
      </w:r>
      <w:r w:rsidRPr="00960F0F">
        <w:rPr>
          <w:rFonts w:ascii="SimSun" w:eastAsia="SimSun" w:hAnsi="SimSun" w:cs="Arial" w:hint="eastAsia"/>
          <w:lang w:eastAsia="zh-TW"/>
        </w:rPr>
        <w:t>，</w:t>
      </w:r>
      <w:r w:rsidR="004D5755" w:rsidRPr="00960F0F">
        <w:rPr>
          <w:rFonts w:ascii="SimSun" w:eastAsia="SimSun" w:hAnsi="SimSun" w:cs="Arial"/>
          <w:lang w:val="en-AU" w:eastAsia="zh-TW"/>
        </w:rPr>
        <w:t>或超過</w:t>
      </w:r>
      <w:r w:rsidRPr="00960F0F">
        <w:rPr>
          <w:rFonts w:eastAsia="SimSun" w:cs="Arial" w:hint="eastAsia"/>
          <w:lang w:eastAsia="zh-TW"/>
        </w:rPr>
        <w:t>5</w:t>
      </w:r>
      <w:r w:rsidRPr="00960F0F">
        <w:rPr>
          <w:rFonts w:ascii="SimSun" w:eastAsia="SimSun" w:hAnsi="SimSun" w:cs="Arial" w:hint="eastAsia"/>
          <w:lang w:eastAsia="zh-TW"/>
        </w:rPr>
        <w:t>人的家庭多達</w:t>
      </w:r>
      <w:r w:rsidR="00DA6A39">
        <w:rPr>
          <w:rFonts w:eastAsia="SimSun" w:cs="Arial"/>
          <w:lang w:val="es-AR" w:eastAsia="zh-TW"/>
        </w:rPr>
        <w:t xml:space="preserve"> $</w:t>
      </w:r>
      <w:r w:rsidRPr="00960F0F">
        <w:rPr>
          <w:rFonts w:eastAsia="SimSun" w:cs="Arial" w:hint="eastAsia"/>
          <w:lang w:eastAsia="zh-TW"/>
        </w:rPr>
        <w:t>900</w:t>
      </w:r>
      <w:r w:rsidRPr="00960F0F">
        <w:rPr>
          <w:rFonts w:ascii="SimSun" w:eastAsia="SimSun" w:hAnsi="SimSun" w:cs="Arial" w:hint="eastAsia"/>
          <w:lang w:eastAsia="zh-TW"/>
        </w:rPr>
        <w:t>。</w:t>
      </w:r>
      <w:r w:rsidR="005E2EE3" w:rsidRPr="00960F0F">
        <w:rPr>
          <w:rFonts w:ascii="SimSun" w:eastAsia="SimSun" w:hAnsi="SimSu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2EE3" w:rsidRPr="00960F0F" w:rsidRDefault="004D5755" w:rsidP="003D638E">
      <w:pPr>
        <w:tabs>
          <w:tab w:val="left" w:pos="0"/>
        </w:tabs>
        <w:spacing w:before="160" w:after="240"/>
        <w:ind w:right="284"/>
        <w:jc w:val="both"/>
        <w:rPr>
          <w:rFonts w:ascii="SimSun" w:eastAsia="SimSun" w:hAnsi="SimSun" w:cs="Arial"/>
          <w:b/>
          <w:lang w:eastAsia="zh-TW"/>
        </w:rPr>
      </w:pPr>
      <w:r w:rsidRPr="007742E7">
        <w:rPr>
          <w:rFonts w:ascii="SimSun" w:eastAsia="SimSun" w:hAnsi="SimSun" w:cs="Arial" w:hint="eastAsia"/>
          <w:b/>
          <w:lang w:eastAsia="zh-TW"/>
        </w:rPr>
        <w:t>急</w:t>
      </w:r>
      <w:r w:rsidR="007F01E3" w:rsidRPr="007742E7">
        <w:rPr>
          <w:rFonts w:ascii="SimSun" w:eastAsia="SimSun" w:hAnsi="SimSun" w:cs="Arial" w:hint="eastAsia"/>
          <w:b/>
          <w:lang w:eastAsia="zh-TW"/>
        </w:rPr>
        <w:t>難救助－基本服務</w:t>
      </w:r>
    </w:p>
    <w:p w:rsidR="005E2EE3" w:rsidRPr="00960F0F" w:rsidRDefault="007F01E3" w:rsidP="00DA6A39">
      <w:pPr>
        <w:tabs>
          <w:tab w:val="left" w:pos="0"/>
        </w:tabs>
        <w:spacing w:before="120" w:after="240"/>
        <w:ind w:right="283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該救助金</w:t>
      </w:r>
      <w:r w:rsidR="004D5755" w:rsidRPr="00960F0F">
        <w:rPr>
          <w:rFonts w:ascii="SimSun" w:eastAsia="SimSun" w:hAnsi="SimSun" w:cs="Arial"/>
          <w:lang w:val="en-AU" w:eastAsia="zh-TW"/>
        </w:rPr>
        <w:t>適用於</w:t>
      </w:r>
      <w:r w:rsidR="009B1020" w:rsidRPr="00960F0F">
        <w:rPr>
          <w:rFonts w:ascii="SimSun" w:eastAsia="SimSun" w:hAnsi="SimSun" w:cs="Arial" w:hint="eastAsia"/>
          <w:lang w:eastAsia="zh-TW"/>
        </w:rPr>
        <w:t>受</w:t>
      </w:r>
      <w:r w:rsidRPr="00960F0F">
        <w:rPr>
          <w:rFonts w:ascii="SimSun" w:eastAsia="SimSun" w:hAnsi="SimSun" w:cs="Arial" w:hint="eastAsia"/>
          <w:lang w:eastAsia="zh-TW"/>
        </w:rPr>
        <w:t>失去</w:t>
      </w:r>
      <w:r w:rsidR="004D5755" w:rsidRPr="00960F0F">
        <w:rPr>
          <w:rFonts w:eastAsia="SimSun" w:cs="Arial" w:hint="eastAsia"/>
          <w:lang w:eastAsia="zh-TW"/>
        </w:rPr>
        <w:t>5</w:t>
      </w:r>
      <w:r w:rsidR="004D5755" w:rsidRPr="00960F0F">
        <w:rPr>
          <w:rFonts w:ascii="SimSun" w:eastAsia="SimSun" w:hAnsi="SimSun" w:cs="Arial" w:hint="eastAsia"/>
          <w:lang w:eastAsia="zh-TW"/>
        </w:rPr>
        <w:t>天以上</w:t>
      </w:r>
      <w:r w:rsidRPr="00960F0F">
        <w:rPr>
          <w:rFonts w:ascii="SimSun" w:eastAsia="SimSun" w:hAnsi="SimSun" w:cs="Arial" w:hint="eastAsia"/>
          <w:lang w:eastAsia="zh-TW"/>
        </w:rPr>
        <w:t>基本服務（</w:t>
      </w:r>
      <w:r w:rsidR="004D5755" w:rsidRPr="00960F0F">
        <w:rPr>
          <w:rFonts w:ascii="SimSun" w:eastAsia="SimSun" w:hAnsi="SimSun" w:cs="Arial"/>
          <w:lang w:val="en-AU" w:eastAsia="zh-TW"/>
        </w:rPr>
        <w:t>其中包括</w:t>
      </w:r>
      <w:r w:rsidR="004D5755" w:rsidRPr="00960F0F">
        <w:rPr>
          <w:rFonts w:ascii="SimSun" w:eastAsia="SimSun" w:hAnsi="SimSun" w:cs="MingLiU" w:hint="eastAsia"/>
          <w:lang w:val="en-AU" w:eastAsia="zh-TW"/>
        </w:rPr>
        <w:t>︰</w:t>
      </w:r>
      <w:r w:rsidRPr="00960F0F">
        <w:rPr>
          <w:rFonts w:ascii="SimSun" w:eastAsia="SimSun" w:hAnsi="SimSun" w:cs="Arial" w:hint="eastAsia"/>
          <w:lang w:eastAsia="zh-TW"/>
        </w:rPr>
        <w:t>電、</w:t>
      </w:r>
      <w:r w:rsidR="004D5755" w:rsidRPr="00960F0F">
        <w:rPr>
          <w:rFonts w:ascii="SimSun" w:eastAsia="SimSun" w:hAnsi="SimSun" w:cs="Arial"/>
          <w:lang w:val="en-AU" w:eastAsia="zh-TW"/>
        </w:rPr>
        <w:t>煤</w:t>
      </w:r>
      <w:r w:rsidRPr="00960F0F">
        <w:rPr>
          <w:rFonts w:ascii="SimSun" w:eastAsia="SimSun" w:hAnsi="SimSun" w:cs="Arial" w:hint="eastAsia"/>
          <w:lang w:eastAsia="zh-TW"/>
        </w:rPr>
        <w:t>氣、水或</w:t>
      </w:r>
      <w:r w:rsidR="004D5755" w:rsidRPr="00960F0F">
        <w:rPr>
          <w:rFonts w:ascii="SimSun" w:eastAsia="SimSun" w:hAnsi="SimSun" w:cs="MingLiU" w:hint="eastAsia"/>
          <w:lang w:eastAsia="zh-TW"/>
        </w:rPr>
        <w:t>污</w:t>
      </w:r>
      <w:r w:rsidR="004D5755" w:rsidRPr="00960F0F">
        <w:rPr>
          <w:rFonts w:ascii="SimSun" w:eastAsia="SimSun" w:hAnsi="SimSun" w:cs="MingLiU"/>
          <w:lang w:val="en-AU" w:eastAsia="zh-TW"/>
        </w:rPr>
        <w:t>水排除</w:t>
      </w:r>
      <w:r w:rsidRPr="00960F0F">
        <w:rPr>
          <w:rFonts w:ascii="SimSun" w:eastAsia="SimSun" w:hAnsi="SimSun" w:cs="Arial" w:hint="eastAsia"/>
          <w:lang w:eastAsia="zh-TW"/>
        </w:rPr>
        <w:t>）直接影響</w:t>
      </w:r>
      <w:r w:rsidR="008E7B4F" w:rsidRPr="00960F0F">
        <w:rPr>
          <w:rFonts w:ascii="SimSun" w:eastAsia="SimSun" w:hAnsi="SimSun" w:cs="Arial" w:hint="eastAsia"/>
          <w:lang w:eastAsia="zh-TW"/>
        </w:rPr>
        <w:t>的人，這些人</w:t>
      </w:r>
      <w:r w:rsidR="004D5755" w:rsidRPr="00960F0F">
        <w:rPr>
          <w:rFonts w:ascii="SimSun" w:eastAsia="SimSun" w:hAnsi="SimSun" w:cs="Arial" w:hint="eastAsia"/>
          <w:color w:val="000000"/>
          <w:lang w:val="en-AU" w:eastAsia="zh-TW"/>
        </w:rPr>
        <w:t>陷入困境</w:t>
      </w:r>
      <w:r w:rsidR="008E7B4F" w:rsidRPr="00960F0F">
        <w:rPr>
          <w:rFonts w:ascii="SimSun" w:eastAsia="SimSun" w:hAnsi="SimSun" w:cs="Arial" w:hint="eastAsia"/>
          <w:lang w:eastAsia="zh-TW"/>
        </w:rPr>
        <w:t>自己沒有能力</w:t>
      </w:r>
      <w:r w:rsidRPr="00960F0F">
        <w:rPr>
          <w:rFonts w:ascii="SimSun" w:eastAsia="SimSun" w:hAnsi="SimSun" w:cs="Arial" w:hint="eastAsia"/>
          <w:lang w:eastAsia="zh-TW"/>
        </w:rPr>
        <w:t>復原。</w:t>
      </w:r>
      <w:r w:rsidR="008E7B4F" w:rsidRPr="00960F0F">
        <w:rPr>
          <w:rFonts w:ascii="SimSun" w:eastAsia="SimSun" w:hAnsi="SimSun" w:cs="Arial" w:hint="eastAsia"/>
          <w:lang w:eastAsia="zh-TW"/>
        </w:rPr>
        <w:t>支付金額為每人</w:t>
      </w:r>
      <w:r w:rsidR="00B43270" w:rsidRPr="00960F0F">
        <w:rPr>
          <w:rFonts w:ascii="SimSun" w:eastAsia="SimSun" w:hAnsi="SimSun" w:cs="Arial"/>
          <w:lang w:val="en-AU" w:eastAsia="zh-TW"/>
        </w:rPr>
        <w:t>最多</w:t>
      </w:r>
      <w:r w:rsidR="00DA6A39">
        <w:rPr>
          <w:rFonts w:ascii="SimSun" w:eastAsia="SimSun" w:hAnsi="SimSun" w:cs="Arial"/>
          <w:lang w:val="en-AU" w:eastAsia="zh-TW"/>
        </w:rPr>
        <w:t xml:space="preserve"> </w:t>
      </w:r>
      <w:r w:rsidR="00DA6A39">
        <w:rPr>
          <w:rFonts w:eastAsia="SimSun" w:cs="Arial"/>
          <w:lang w:eastAsia="zh-TW"/>
        </w:rPr>
        <w:t>$</w:t>
      </w:r>
      <w:r w:rsidR="008E7B4F" w:rsidRPr="00960F0F">
        <w:rPr>
          <w:rFonts w:eastAsia="SimSun" w:cs="Arial" w:hint="eastAsia"/>
          <w:lang w:eastAsia="zh-TW"/>
        </w:rPr>
        <w:t>150</w:t>
      </w:r>
      <w:r w:rsidR="008E7B4F" w:rsidRPr="00960F0F">
        <w:rPr>
          <w:rFonts w:ascii="SimSun" w:eastAsia="SimSun" w:hAnsi="SimSun" w:cs="Arial" w:hint="eastAsia"/>
          <w:lang w:eastAsia="zh-TW"/>
        </w:rPr>
        <w:t xml:space="preserve">， </w:t>
      </w:r>
      <w:r w:rsidR="00B43270" w:rsidRPr="00960F0F">
        <w:rPr>
          <w:rFonts w:ascii="SimSun" w:eastAsia="SimSun" w:hAnsi="SimSun" w:cs="Arial"/>
          <w:lang w:eastAsia="zh-TW"/>
        </w:rPr>
        <w:t>超</w:t>
      </w:r>
      <w:r w:rsidR="00B43270" w:rsidRPr="00960F0F">
        <w:rPr>
          <w:rFonts w:ascii="SimSun" w:eastAsia="SimSun" w:hAnsi="SimSun" w:cs="Arial"/>
          <w:lang w:val="en-AU" w:eastAsia="zh-TW"/>
        </w:rPr>
        <w:t>過</w:t>
      </w:r>
      <w:r w:rsidR="008E7B4F" w:rsidRPr="00960F0F">
        <w:rPr>
          <w:rFonts w:eastAsia="SimSun" w:cs="Arial" w:hint="eastAsia"/>
          <w:lang w:eastAsia="zh-TW"/>
        </w:rPr>
        <w:t>5</w:t>
      </w:r>
      <w:r w:rsidR="008E7B4F" w:rsidRPr="00960F0F">
        <w:rPr>
          <w:rFonts w:ascii="SimSun" w:eastAsia="SimSun" w:hAnsi="SimSun" w:cs="Arial" w:hint="eastAsia"/>
          <w:lang w:eastAsia="zh-TW"/>
        </w:rPr>
        <w:t>人的家庭多達</w:t>
      </w:r>
      <w:r w:rsidR="00DA6A39">
        <w:rPr>
          <w:rFonts w:ascii="SimSun" w:eastAsia="SimSun" w:hAnsi="SimSun" w:cs="Arial"/>
          <w:lang w:val="es-AR" w:eastAsia="zh-TW"/>
        </w:rPr>
        <w:t xml:space="preserve"> </w:t>
      </w:r>
      <w:r w:rsidR="00DA6A39">
        <w:rPr>
          <w:rFonts w:eastAsia="SimSun" w:cs="Arial"/>
          <w:lang w:eastAsia="zh-TW"/>
        </w:rPr>
        <w:t>$</w:t>
      </w:r>
      <w:r w:rsidR="008E7B4F" w:rsidRPr="00960F0F">
        <w:rPr>
          <w:rFonts w:eastAsia="SimSun" w:cs="Arial" w:hint="eastAsia"/>
          <w:lang w:eastAsia="zh-TW"/>
        </w:rPr>
        <w:t>750</w:t>
      </w:r>
      <w:r w:rsidR="008E7B4F" w:rsidRPr="00960F0F">
        <w:rPr>
          <w:rFonts w:ascii="SimSun" w:eastAsia="SimSun" w:hAnsi="SimSun" w:cs="Arial" w:hint="eastAsia"/>
          <w:lang w:eastAsia="zh-TW"/>
        </w:rPr>
        <w:t>。</w:t>
      </w:r>
      <w:r w:rsidR="005E2EE3" w:rsidRPr="00960F0F">
        <w:rPr>
          <w:rFonts w:ascii="SimSun" w:eastAsia="SimSun" w:hAnsi="SimSu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2EE3" w:rsidRPr="00960F0F" w:rsidRDefault="008E7B4F" w:rsidP="003D638E">
      <w:pPr>
        <w:tabs>
          <w:tab w:val="left" w:pos="0"/>
        </w:tabs>
        <w:spacing w:before="160" w:after="240"/>
        <w:ind w:right="284"/>
        <w:jc w:val="both"/>
        <w:rPr>
          <w:rFonts w:ascii="SimSun" w:eastAsia="SimSun" w:hAnsi="SimSun" w:cs="Arial"/>
          <w:b/>
          <w:lang w:eastAsia="zh-TW"/>
        </w:rPr>
      </w:pPr>
      <w:r w:rsidRPr="00960F0F">
        <w:rPr>
          <w:rFonts w:ascii="SimSun" w:eastAsia="SimSun" w:hAnsi="SimSun" w:cs="Arial" w:hint="eastAsia"/>
          <w:b/>
          <w:lang w:eastAsia="zh-TW"/>
        </w:rPr>
        <w:t>基本家庭物件救助金</w:t>
      </w:r>
    </w:p>
    <w:p w:rsidR="005E2EE3" w:rsidRPr="00960F0F" w:rsidRDefault="008E7B4F" w:rsidP="003D638E">
      <w:pPr>
        <w:tabs>
          <w:tab w:val="left" w:pos="0"/>
        </w:tabs>
        <w:spacing w:before="120" w:after="240"/>
        <w:ind w:right="283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這是一項基於收入測試的救助金，旨在幫助無保險或無法</w:t>
      </w:r>
      <w:r w:rsidRPr="00960F0F">
        <w:rPr>
          <w:rFonts w:ascii="SimSun" w:eastAsia="SimSun" w:hAnsi="SimSun" w:cs="PMingLiU" w:hint="eastAsia"/>
          <w:lang w:eastAsia="zh-TW"/>
        </w:rPr>
        <w:t>索要保險理賠的人準備</w:t>
      </w:r>
      <w:r w:rsidR="006D4B78" w:rsidRPr="00960F0F">
        <w:rPr>
          <w:rFonts w:ascii="SimSun" w:eastAsia="SimSun" w:hAnsi="SimSun" w:cs="PMingLiU" w:hint="eastAsia"/>
          <w:lang w:eastAsia="zh-TW"/>
        </w:rPr>
        <w:t>，以幫助他們對基本家庭物件進行維修。支付金額每人</w:t>
      </w:r>
      <w:r w:rsidR="00623690" w:rsidRPr="00960F0F">
        <w:rPr>
          <w:rFonts w:ascii="SimSun" w:eastAsia="SimSun" w:hAnsi="SimSun" w:cs="PMingLiU"/>
          <w:lang w:val="en-AU" w:eastAsia="zh-TW"/>
        </w:rPr>
        <w:t>最多</w:t>
      </w:r>
      <w:r w:rsidR="00DA6A39">
        <w:rPr>
          <w:rFonts w:eastAsia="SimSun" w:cs="Arial"/>
          <w:lang w:val="es-AR" w:eastAsia="zh-TW"/>
        </w:rPr>
        <w:t xml:space="preserve"> </w:t>
      </w:r>
      <w:r w:rsidR="00DA6A39">
        <w:rPr>
          <w:rFonts w:eastAsia="SimSun" w:cs="Arial"/>
          <w:lang w:eastAsia="zh-TW"/>
        </w:rPr>
        <w:t>$</w:t>
      </w:r>
      <w:r w:rsidR="006D4B78" w:rsidRPr="00960F0F">
        <w:rPr>
          <w:rFonts w:eastAsia="SimSun" w:cs="Arial" w:hint="eastAsia"/>
          <w:lang w:eastAsia="zh-TW"/>
        </w:rPr>
        <w:t>1765</w:t>
      </w:r>
      <w:r w:rsidR="006D4B78" w:rsidRPr="00960F0F">
        <w:rPr>
          <w:rFonts w:ascii="SimSun" w:eastAsia="SimSun" w:hAnsi="SimSun" w:cs="PMingLiU" w:hint="eastAsia"/>
          <w:lang w:eastAsia="zh-TW"/>
        </w:rPr>
        <w:t>，夫妻或家庭多達</w:t>
      </w:r>
      <w:r w:rsidR="00DA6A39">
        <w:rPr>
          <w:rFonts w:eastAsia="SimSun" w:cs="Arial"/>
          <w:lang w:val="es-AR" w:eastAsia="zh-TW"/>
        </w:rPr>
        <w:t xml:space="preserve"> </w:t>
      </w:r>
      <w:r w:rsidR="00DA6A39">
        <w:rPr>
          <w:rFonts w:eastAsia="SimSun" w:cs="Arial"/>
          <w:lang w:eastAsia="zh-TW"/>
        </w:rPr>
        <w:t>$</w:t>
      </w:r>
      <w:r w:rsidR="006D4B78" w:rsidRPr="00960F0F">
        <w:rPr>
          <w:rFonts w:eastAsia="SimSun" w:cs="Arial" w:hint="eastAsia"/>
          <w:lang w:eastAsia="zh-TW"/>
        </w:rPr>
        <w:t>5300</w:t>
      </w:r>
      <w:r w:rsidR="006D4B78" w:rsidRPr="00960F0F">
        <w:rPr>
          <w:rFonts w:ascii="SimSun" w:eastAsia="SimSun" w:hAnsi="SimSun" w:cs="PMingLiU" w:hint="eastAsia"/>
          <w:lang w:eastAsia="zh-TW"/>
        </w:rPr>
        <w:t>。</w:t>
      </w:r>
    </w:p>
    <w:p w:rsidR="005E2EE3" w:rsidRPr="00960F0F" w:rsidRDefault="006D4B78" w:rsidP="003D638E">
      <w:pPr>
        <w:tabs>
          <w:tab w:val="left" w:pos="0"/>
        </w:tabs>
        <w:spacing w:before="160" w:after="240"/>
        <w:ind w:right="284"/>
        <w:jc w:val="both"/>
        <w:rPr>
          <w:rFonts w:ascii="SimSun" w:eastAsia="SimSun" w:hAnsi="SimSun" w:cs="Arial"/>
          <w:b/>
          <w:lang w:eastAsia="zh-TW"/>
        </w:rPr>
      </w:pPr>
      <w:r w:rsidRPr="00960F0F">
        <w:rPr>
          <w:rFonts w:ascii="SimSun" w:eastAsia="SimSun" w:hAnsi="SimSun" w:cs="Arial" w:hint="eastAsia"/>
          <w:b/>
          <w:lang w:eastAsia="zh-TW"/>
        </w:rPr>
        <w:t>結構性救助金</w:t>
      </w:r>
    </w:p>
    <w:p w:rsidR="005E2EE3" w:rsidRPr="00960F0F" w:rsidRDefault="006D4B78" w:rsidP="003D638E">
      <w:pPr>
        <w:tabs>
          <w:tab w:val="left" w:pos="0"/>
        </w:tabs>
        <w:spacing w:before="120" w:after="240"/>
        <w:ind w:right="283"/>
        <w:jc w:val="both"/>
        <w:rPr>
          <w:rFonts w:ascii="SimSun" w:eastAsia="SimSun" w:hAnsi="SimSun" w:cs="Arial"/>
          <w:lang w:eastAsia="zh-TW"/>
        </w:rPr>
      </w:pPr>
      <w:r w:rsidRPr="00960F0F">
        <w:rPr>
          <w:rFonts w:ascii="SimSun" w:eastAsia="SimSun" w:hAnsi="SimSun" w:cs="Arial" w:hint="eastAsia"/>
          <w:lang w:eastAsia="zh-TW"/>
        </w:rPr>
        <w:t>這是一項基於收入測試的救助金，幫助無保險</w:t>
      </w:r>
      <w:r w:rsidR="00B43270" w:rsidRPr="00960F0F">
        <w:rPr>
          <w:rFonts w:ascii="SimSun" w:eastAsia="SimSun" w:hAnsi="SimSun" w:cs="Arial"/>
          <w:lang w:val="en-AU" w:eastAsia="zh-TW"/>
        </w:rPr>
        <w:t>或不能索賠</w:t>
      </w:r>
      <w:r w:rsidR="00DF465C" w:rsidRPr="00960F0F">
        <w:rPr>
          <w:rFonts w:ascii="SimSun" w:eastAsia="SimSun" w:hAnsi="SimSun" w:cs="Arial" w:hint="eastAsia"/>
          <w:lang w:eastAsia="zh-TW"/>
        </w:rPr>
        <w:t>保險</w:t>
      </w:r>
      <w:r w:rsidR="00DF465C" w:rsidRPr="00960F0F">
        <w:rPr>
          <w:rFonts w:ascii="SimSun" w:eastAsia="SimSun" w:hAnsi="SimSun" w:cs="Arial"/>
          <w:lang w:val="en-AU" w:eastAsia="zh-TW"/>
        </w:rPr>
        <w:t>的人，</w:t>
      </w:r>
      <w:r w:rsidRPr="00960F0F">
        <w:rPr>
          <w:rFonts w:ascii="SimSun" w:eastAsia="SimSun" w:hAnsi="SimSun" w:cs="Arial" w:hint="eastAsia"/>
          <w:lang w:eastAsia="zh-TW"/>
        </w:rPr>
        <w:t>修</w:t>
      </w:r>
      <w:r w:rsidR="00DF465C" w:rsidRPr="00960F0F">
        <w:rPr>
          <w:rFonts w:ascii="SimSun" w:eastAsia="SimSun" w:hAnsi="SimSun" w:cs="Arial"/>
          <w:lang w:val="en-AU" w:eastAsia="zh-TW"/>
        </w:rPr>
        <w:t>補</w:t>
      </w:r>
      <w:r w:rsidRPr="00960F0F">
        <w:rPr>
          <w:rFonts w:ascii="SimSun" w:eastAsia="SimSun" w:hAnsi="SimSun" w:cs="Arial" w:hint="eastAsia"/>
          <w:lang w:eastAsia="zh-TW"/>
        </w:rPr>
        <w:t>因受災而導致損壞的房屋</w:t>
      </w:r>
      <w:r w:rsidR="00DF465C" w:rsidRPr="00960F0F">
        <w:rPr>
          <w:rFonts w:ascii="SimSun" w:eastAsia="SimSun" w:hAnsi="SimSun" w:cs="Arial"/>
          <w:lang w:val="en-AU" w:eastAsia="zh-TW"/>
        </w:rPr>
        <w:t>及</w:t>
      </w:r>
      <w:r w:rsidR="00DF465C" w:rsidRPr="00960F0F">
        <w:rPr>
          <w:rFonts w:ascii="SimSun" w:eastAsia="SimSun" w:hAnsi="SimSun" w:cs="Arial" w:hint="eastAsia"/>
          <w:lang w:eastAsia="zh-TW"/>
        </w:rPr>
        <w:t>屋</w:t>
      </w:r>
      <w:r w:rsidR="00DF465C" w:rsidRPr="00960F0F">
        <w:rPr>
          <w:rFonts w:ascii="SimSun" w:eastAsia="SimSun" w:hAnsi="SimSun" w:cs="MingLiU" w:hint="eastAsia"/>
          <w:lang w:eastAsia="zh-TW"/>
        </w:rPr>
        <w:t>內</w:t>
      </w:r>
      <w:r w:rsidR="00DF465C" w:rsidRPr="00960F0F">
        <w:rPr>
          <w:rFonts w:ascii="SimSun" w:eastAsia="SimSun" w:hAnsi="SimSun" w:cs="MingLiU"/>
          <w:lang w:val="en-AU" w:eastAsia="zh-TW"/>
        </w:rPr>
        <w:t>物件</w:t>
      </w:r>
      <w:r w:rsidRPr="00960F0F">
        <w:rPr>
          <w:rFonts w:ascii="SimSun" w:eastAsia="SimSun" w:hAnsi="SimSun" w:cs="Arial" w:hint="eastAsia"/>
          <w:lang w:eastAsia="zh-TW"/>
        </w:rPr>
        <w:t>。金額每人</w:t>
      </w:r>
      <w:r w:rsidR="00623690" w:rsidRPr="00960F0F">
        <w:rPr>
          <w:rFonts w:ascii="SimSun" w:eastAsia="SimSun" w:hAnsi="SimSun" w:cs="PMingLiU"/>
          <w:lang w:val="en-AU" w:eastAsia="zh-TW"/>
        </w:rPr>
        <w:t>最多</w:t>
      </w:r>
      <w:r w:rsidR="00DA6A39">
        <w:rPr>
          <w:rFonts w:ascii="SimSun" w:eastAsia="SimSun" w:hAnsi="SimSun" w:cs="PMingLiU"/>
          <w:lang w:val="en-AU" w:eastAsia="zh-TW"/>
        </w:rPr>
        <w:t xml:space="preserve"> </w:t>
      </w:r>
      <w:r w:rsidRPr="00960F0F">
        <w:rPr>
          <w:rFonts w:eastAsia="SimSun" w:cs="Arial" w:hint="eastAsia"/>
          <w:lang w:eastAsia="zh-TW"/>
        </w:rPr>
        <w:t>$10,995</w:t>
      </w:r>
      <w:r w:rsidRPr="00960F0F">
        <w:rPr>
          <w:rFonts w:ascii="SimSun" w:eastAsia="SimSun" w:hAnsi="SimSun" w:cs="Arial" w:hint="eastAsia"/>
          <w:lang w:eastAsia="zh-TW"/>
        </w:rPr>
        <w:t>，夫妻或家庭</w:t>
      </w:r>
      <w:r w:rsidR="00623690" w:rsidRPr="00960F0F">
        <w:rPr>
          <w:rFonts w:ascii="SimSun" w:eastAsia="SimSun" w:hAnsi="SimSun" w:cs="PMingLiU" w:hint="eastAsia"/>
          <w:lang w:eastAsia="zh-TW"/>
        </w:rPr>
        <w:t>多</w:t>
      </w:r>
      <w:r w:rsidRPr="00960F0F">
        <w:rPr>
          <w:rFonts w:ascii="SimSun" w:eastAsia="SimSun" w:hAnsi="SimSun" w:cs="Arial" w:hint="eastAsia"/>
          <w:lang w:eastAsia="zh-TW"/>
        </w:rPr>
        <w:t>達</w:t>
      </w:r>
      <w:r w:rsidR="00DA6A39">
        <w:rPr>
          <w:rFonts w:ascii="SimSun" w:eastAsia="SimSun" w:hAnsi="SimSun" w:cs="Arial"/>
          <w:lang w:val="es-AR" w:eastAsia="zh-TW"/>
        </w:rPr>
        <w:t xml:space="preserve"> </w:t>
      </w:r>
      <w:r w:rsidRPr="00960F0F">
        <w:rPr>
          <w:rFonts w:eastAsia="SimSun" w:cs="Arial" w:hint="eastAsia"/>
          <w:lang w:eastAsia="zh-TW"/>
        </w:rPr>
        <w:t>$14,685</w:t>
      </w:r>
      <w:r w:rsidRPr="00960F0F">
        <w:rPr>
          <w:rFonts w:ascii="SimSun" w:eastAsia="SimSun" w:hAnsi="SimSun" w:cs="Arial" w:hint="eastAsia"/>
          <w:lang w:eastAsia="zh-TW"/>
        </w:rPr>
        <w:t>。</w:t>
      </w:r>
      <w:r w:rsidR="005E2EE3" w:rsidRPr="00960F0F">
        <w:rPr>
          <w:rFonts w:ascii="SimSun" w:eastAsia="SimSun" w:hAnsi="SimSu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2EE3" w:rsidRPr="00960F0F" w:rsidRDefault="00EE22A1" w:rsidP="003D638E">
      <w:pPr>
        <w:tabs>
          <w:tab w:val="left" w:pos="0"/>
        </w:tabs>
        <w:spacing w:before="160" w:after="240"/>
        <w:ind w:right="284"/>
        <w:jc w:val="both"/>
        <w:rPr>
          <w:rFonts w:ascii="SimSun" w:eastAsia="SimSun" w:hAnsi="SimSun" w:cs="Arial"/>
          <w:b/>
          <w:lang w:eastAsia="zh-TW"/>
        </w:rPr>
      </w:pPr>
      <w:r w:rsidRPr="00960F0F">
        <w:rPr>
          <w:rFonts w:ascii="SimSun" w:eastAsia="SimSun" w:hAnsi="SimSun" w:cs="Arial" w:hint="eastAsia"/>
          <w:b/>
          <w:lang w:eastAsia="zh-TW"/>
        </w:rPr>
        <w:t>基本服務安全與恢復</w:t>
      </w:r>
      <w:r w:rsidR="006D4B78" w:rsidRPr="00960F0F">
        <w:rPr>
          <w:rFonts w:ascii="SimSun" w:eastAsia="SimSun" w:hAnsi="SimSun" w:cs="Arial" w:hint="eastAsia"/>
          <w:b/>
          <w:lang w:eastAsia="zh-TW"/>
        </w:rPr>
        <w:t>計劃</w:t>
      </w:r>
    </w:p>
    <w:p w:rsidR="008662B5" w:rsidRPr="00960F0F" w:rsidRDefault="00EE22A1" w:rsidP="003D638E">
      <w:pPr>
        <w:tabs>
          <w:tab w:val="left" w:pos="0"/>
        </w:tabs>
        <w:spacing w:before="120" w:after="240"/>
        <w:ind w:right="210"/>
        <w:jc w:val="both"/>
        <w:rPr>
          <w:rFonts w:ascii="SimSun" w:eastAsia="SimSun" w:hAnsi="SimSun" w:cs="Arial"/>
          <w:lang w:val="en-AU" w:eastAsia="zh-TW"/>
        </w:rPr>
      </w:pPr>
      <w:r w:rsidRPr="00960F0F">
        <w:rPr>
          <w:rFonts w:ascii="SimSun" w:eastAsia="SimSun" w:hAnsi="SimSun" w:cs="Arial" w:hint="eastAsia"/>
          <w:lang w:eastAsia="zh-TW"/>
        </w:rPr>
        <w:t>該計劃向屋主提供幫助，恢復基本服務（例如，電、</w:t>
      </w:r>
      <w:r w:rsidR="00DF465C" w:rsidRPr="00960F0F">
        <w:rPr>
          <w:rFonts w:ascii="SimSun" w:eastAsia="SimSun" w:hAnsi="SimSun" w:cs="Arial"/>
          <w:lang w:val="en-AU" w:eastAsia="zh-TW"/>
        </w:rPr>
        <w:t>煤</w:t>
      </w:r>
      <w:r w:rsidRPr="00960F0F">
        <w:rPr>
          <w:rFonts w:ascii="SimSun" w:eastAsia="SimSun" w:hAnsi="SimSun" w:cs="Arial" w:hint="eastAsia"/>
          <w:lang w:eastAsia="zh-TW"/>
        </w:rPr>
        <w:t>氣、水或</w:t>
      </w:r>
      <w:r w:rsidR="00DF465C" w:rsidRPr="00960F0F">
        <w:rPr>
          <w:rFonts w:ascii="SimSun" w:eastAsia="SimSun" w:hAnsi="SimSun" w:cs="MingLiU" w:hint="eastAsia"/>
          <w:lang w:eastAsia="zh-TW"/>
        </w:rPr>
        <w:t>污</w:t>
      </w:r>
      <w:r w:rsidR="00DF465C" w:rsidRPr="00960F0F">
        <w:rPr>
          <w:rFonts w:ascii="SimSun" w:eastAsia="SimSun" w:hAnsi="SimSun" w:cs="MingLiU"/>
          <w:lang w:val="en-AU" w:eastAsia="zh-TW"/>
        </w:rPr>
        <w:t>水排除</w:t>
      </w:r>
      <w:r w:rsidRPr="00960F0F">
        <w:rPr>
          <w:rFonts w:ascii="SimSun" w:eastAsia="SimSun" w:hAnsi="SimSun" w:cs="Arial" w:hint="eastAsia"/>
          <w:lang w:eastAsia="zh-TW"/>
        </w:rPr>
        <w:t>），並維修受損物件。這項計劃涵蓋</w:t>
      </w:r>
      <w:r w:rsidRPr="00960F0F">
        <w:rPr>
          <w:rFonts w:eastAsia="SimSun" w:cs="Arial" w:hint="eastAsia"/>
          <w:lang w:eastAsia="zh-TW"/>
        </w:rPr>
        <w:t>4</w:t>
      </w:r>
      <w:r w:rsidRPr="00960F0F">
        <w:rPr>
          <w:rFonts w:ascii="SimSun" w:eastAsia="SimSun" w:hAnsi="SimSun" w:cs="Arial" w:hint="eastAsia"/>
          <w:lang w:eastAsia="zh-TW"/>
        </w:rPr>
        <w:t>項基本服務，恢復費用每項最多</w:t>
      </w:r>
      <w:r w:rsidR="00DA6A39">
        <w:rPr>
          <w:rFonts w:ascii="SimSun" w:eastAsia="SimSun" w:hAnsi="SimSun" w:cs="Arial"/>
          <w:lang w:val="es-AR" w:eastAsia="zh-TW"/>
        </w:rPr>
        <w:t xml:space="preserve"> </w:t>
      </w:r>
      <w:r w:rsidRPr="00960F0F">
        <w:rPr>
          <w:rFonts w:eastAsia="SimSun" w:cs="Arial" w:hint="eastAsia"/>
          <w:lang w:eastAsia="zh-TW"/>
        </w:rPr>
        <w:t>$200</w:t>
      </w:r>
      <w:r w:rsidRPr="00960F0F">
        <w:rPr>
          <w:rFonts w:ascii="SimSun" w:eastAsia="SimSun" w:hAnsi="SimSun" w:cs="Arial" w:hint="eastAsia"/>
          <w:lang w:eastAsia="zh-TW"/>
        </w:rPr>
        <w:t>。所有服務維修費用高達</w:t>
      </w:r>
      <w:r w:rsidR="00DA6A39">
        <w:rPr>
          <w:rFonts w:ascii="SimSun" w:eastAsia="SimSun" w:hAnsi="SimSun" w:cs="Arial"/>
          <w:lang w:val="es-AR" w:eastAsia="zh-TW"/>
        </w:rPr>
        <w:t xml:space="preserve"> </w:t>
      </w:r>
      <w:r w:rsidRPr="00960F0F">
        <w:rPr>
          <w:rFonts w:eastAsia="SimSun" w:cs="Arial" w:hint="eastAsia"/>
          <w:lang w:eastAsia="zh-TW"/>
        </w:rPr>
        <w:t>$4200</w:t>
      </w:r>
      <w:r w:rsidRPr="00960F0F">
        <w:rPr>
          <w:rFonts w:ascii="SimSun" w:eastAsia="SimSun" w:hAnsi="SimSun" w:cs="Arial" w:hint="eastAsia"/>
          <w:lang w:eastAsia="zh-TW"/>
        </w:rPr>
        <w:t>。</w:t>
      </w:r>
      <w:r w:rsidR="005E2EE3" w:rsidRPr="00960F0F">
        <w:rPr>
          <w:rFonts w:ascii="SimSun" w:eastAsia="SimSun" w:hAnsi="SimSu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662B5" w:rsidRPr="00960F0F" w:rsidRDefault="00EE22A1" w:rsidP="003D638E">
      <w:pPr>
        <w:pStyle w:val="Default"/>
        <w:jc w:val="both"/>
        <w:rPr>
          <w:rFonts w:ascii="SimSun" w:eastAsia="SimSun" w:hAnsi="SimSun"/>
          <w:sz w:val="22"/>
          <w:szCs w:val="22"/>
          <w:lang w:eastAsia="zh-TW"/>
        </w:rPr>
      </w:pPr>
      <w:r w:rsidRPr="00960F0F">
        <w:rPr>
          <w:rFonts w:ascii="SimSun" w:eastAsia="SimSun" w:hAnsi="SimSun" w:hint="eastAsia"/>
          <w:b/>
          <w:bCs/>
          <w:sz w:val="22"/>
          <w:szCs w:val="22"/>
          <w:lang w:eastAsia="zh-TW"/>
        </w:rPr>
        <w:t>如何申請</w:t>
      </w:r>
    </w:p>
    <w:p w:rsidR="004F60F2" w:rsidRDefault="00EE22A1" w:rsidP="003D638E">
      <w:pPr>
        <w:tabs>
          <w:tab w:val="left" w:pos="0"/>
        </w:tabs>
        <w:spacing w:before="120" w:after="120"/>
        <w:ind w:right="283"/>
        <w:jc w:val="both"/>
        <w:rPr>
          <w:rFonts w:ascii="SimSun" w:eastAsia="SimSun" w:hAnsi="SimSun"/>
          <w:color w:val="00B0F0"/>
          <w:lang w:eastAsia="zh-TW"/>
        </w:rPr>
      </w:pPr>
      <w:r w:rsidRPr="00960F0F">
        <w:rPr>
          <w:rFonts w:ascii="SimSun" w:eastAsia="SimSun" w:hAnsi="SimSun" w:hint="eastAsia"/>
          <w:lang w:eastAsia="zh-TW"/>
        </w:rPr>
        <w:t>上述救助金申請人</w:t>
      </w:r>
      <w:r w:rsidR="003D638E" w:rsidRPr="00960F0F">
        <w:rPr>
          <w:rFonts w:ascii="SimSun" w:eastAsia="SimSun" w:hAnsi="SimSun" w:hint="eastAsia"/>
          <w:lang w:eastAsia="zh-TW"/>
        </w:rPr>
        <w:t>既可登陸</w:t>
      </w:r>
      <w:r w:rsidR="003D638E" w:rsidRPr="00960F0F">
        <w:rPr>
          <w:rFonts w:ascii="SimSun" w:eastAsia="SimSun" w:hAnsi="SimSun"/>
          <w:lang w:eastAsia="zh-TW"/>
        </w:rPr>
        <w:t xml:space="preserve"> </w:t>
      </w:r>
      <w:hyperlink r:id="rId7" w:history="1">
        <w:r w:rsidR="003D638E" w:rsidRPr="00960F0F">
          <w:rPr>
            <w:rStyle w:val="Hyperlink"/>
            <w:rFonts w:eastAsia="SimSun" w:cs="Arial"/>
            <w:lang w:eastAsia="zh-TW"/>
          </w:rPr>
          <w:t>www.communityrecovery.qld.gov.au</w:t>
        </w:r>
      </w:hyperlink>
      <w:r w:rsidR="003D638E" w:rsidRPr="00960F0F">
        <w:rPr>
          <w:rStyle w:val="Hyperlink"/>
          <w:rFonts w:ascii="SimSun" w:eastAsia="SimSun" w:hAnsi="SimSun"/>
          <w:color w:val="auto"/>
          <w:u w:val="none"/>
          <w:lang w:eastAsia="zh-TW"/>
        </w:rPr>
        <w:t xml:space="preserve"> </w:t>
      </w:r>
      <w:r w:rsidR="003D638E" w:rsidRPr="00960F0F">
        <w:rPr>
          <w:rStyle w:val="Hyperlink"/>
          <w:rFonts w:ascii="SimSun" w:eastAsia="SimSun" w:hAnsi="SimSun" w:hint="eastAsia"/>
          <w:color w:val="auto"/>
          <w:u w:val="none"/>
          <w:lang w:eastAsia="zh-TW"/>
        </w:rPr>
        <w:t>下載網絡申請表，也可撥打</w:t>
      </w:r>
      <w:r w:rsidR="00DA6A39" w:rsidRPr="00960F0F">
        <w:rPr>
          <w:rStyle w:val="Hyperlink"/>
          <w:rFonts w:ascii="SimSun" w:eastAsia="SimSun" w:hAnsi="SimSun"/>
          <w:color w:val="auto"/>
          <w:u w:val="none"/>
          <w:lang w:val="en-AU" w:eastAsia="zh-TW"/>
        </w:rPr>
        <w:br/>
      </w:r>
      <w:r w:rsidR="003D638E" w:rsidRPr="00960F0F">
        <w:rPr>
          <w:rFonts w:eastAsia="SimSun" w:cs="Arial"/>
          <w:lang w:eastAsia="zh-TW"/>
        </w:rPr>
        <w:t>1800 173 349</w:t>
      </w:r>
      <w:r w:rsidR="003D638E" w:rsidRPr="00960F0F">
        <w:rPr>
          <w:rStyle w:val="Hyperlink"/>
          <w:rFonts w:ascii="SimSun" w:eastAsia="SimSun" w:hAnsi="SimSun" w:hint="eastAsia"/>
          <w:color w:val="auto"/>
          <w:u w:val="none"/>
          <w:lang w:eastAsia="zh-TW"/>
        </w:rPr>
        <w:t>致電</w:t>
      </w:r>
      <w:r w:rsidR="003D638E" w:rsidRPr="00960F0F">
        <w:rPr>
          <w:rFonts w:ascii="SimSun" w:eastAsia="SimSun" w:hAnsi="SimSun" w:hint="eastAsia"/>
          <w:lang w:eastAsia="zh-TW"/>
        </w:rPr>
        <w:t>社區援助熱線，客服人員將幫助你完成網上申請，或</w:t>
      </w:r>
      <w:r w:rsidR="005D0F82" w:rsidRPr="00960F0F">
        <w:rPr>
          <w:rFonts w:ascii="SimSun" w:eastAsia="SimSun" w:hAnsi="SimSun"/>
          <w:lang w:val="en-AU" w:eastAsia="zh-TW"/>
        </w:rPr>
        <w:t>前往</w:t>
      </w:r>
      <w:r w:rsidR="003D638E" w:rsidRPr="00960F0F">
        <w:rPr>
          <w:rFonts w:ascii="SimSun" w:eastAsia="SimSun" w:hAnsi="SimSun" w:hint="eastAsia"/>
          <w:lang w:eastAsia="zh-TW"/>
        </w:rPr>
        <w:t>開放的社區援助中心。更多</w:t>
      </w:r>
      <w:r w:rsidR="003C0913" w:rsidRPr="00960F0F">
        <w:rPr>
          <w:rFonts w:ascii="SimSun" w:eastAsia="SimSun" w:hAnsi="SimSun"/>
          <w:lang w:val="en-AU" w:eastAsia="zh-TW"/>
        </w:rPr>
        <w:t>訊</w:t>
      </w:r>
      <w:r w:rsidR="003D638E" w:rsidRPr="00960F0F">
        <w:rPr>
          <w:rFonts w:ascii="SimSun" w:eastAsia="SimSun" w:hAnsi="SimSun" w:hint="eastAsia"/>
          <w:lang w:eastAsia="zh-TW"/>
        </w:rPr>
        <w:t>息，請</w:t>
      </w:r>
      <w:r w:rsidR="005D0F82" w:rsidRPr="00960F0F">
        <w:rPr>
          <w:rFonts w:ascii="SimSun" w:eastAsia="SimSun" w:hAnsi="SimSun"/>
          <w:lang w:val="en-AU" w:eastAsia="zh-TW"/>
        </w:rPr>
        <w:t>瀏覽</w:t>
      </w:r>
      <w:hyperlink r:id="rId8" w:history="1">
        <w:r w:rsidR="009031BA" w:rsidRPr="00960F0F">
          <w:rPr>
            <w:rStyle w:val="Hyperlink"/>
            <w:rFonts w:eastAsia="SimSun" w:cs="Arial"/>
          </w:rPr>
          <w:t>www.qld.gov.au/communityrecovery</w:t>
        </w:r>
      </w:hyperlink>
      <w:r w:rsidR="003D638E" w:rsidRPr="00960F0F">
        <w:rPr>
          <w:rStyle w:val="Hyperlink"/>
          <w:rFonts w:ascii="SimSun" w:eastAsia="SimSun" w:hAnsi="SimSun" w:hint="eastAsia"/>
          <w:color w:val="auto"/>
          <w:u w:val="none"/>
          <w:lang w:eastAsia="zh-TW"/>
        </w:rPr>
        <w:t>。</w:t>
      </w:r>
    </w:p>
    <w:p w:rsidR="004F60F2" w:rsidRPr="004F60F2" w:rsidRDefault="004F60F2" w:rsidP="004F60F2">
      <w:pPr>
        <w:rPr>
          <w:rFonts w:ascii="SimSun" w:eastAsia="SimSun" w:hAnsi="SimSun"/>
          <w:lang w:eastAsia="zh-TW"/>
        </w:rPr>
      </w:pPr>
    </w:p>
    <w:p w:rsidR="004F60F2" w:rsidRPr="004F60F2" w:rsidRDefault="004F60F2" w:rsidP="004F60F2">
      <w:pPr>
        <w:rPr>
          <w:rFonts w:ascii="SimSun" w:eastAsia="SimSun" w:hAnsi="SimSun"/>
          <w:lang w:eastAsia="zh-TW"/>
        </w:rPr>
      </w:pPr>
    </w:p>
    <w:p w:rsidR="00F163B5" w:rsidRPr="004F60F2" w:rsidRDefault="00F163B5" w:rsidP="004F60F2">
      <w:pPr>
        <w:rPr>
          <w:rFonts w:ascii="SimSun" w:eastAsia="SimSun" w:hAnsi="SimSun"/>
          <w:lang w:eastAsia="zh-TW"/>
        </w:rPr>
      </w:pPr>
    </w:p>
    <w:sectPr w:rsidR="00F163B5" w:rsidRPr="004F60F2" w:rsidSect="008662B5">
      <w:headerReference w:type="default" r:id="rId9"/>
      <w:footerReference w:type="default" r:id="rId10"/>
      <w:pgSz w:w="11900" w:h="16840"/>
      <w:pgMar w:top="3655" w:right="843" w:bottom="426" w:left="993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3" w:rsidRDefault="00E71183" w:rsidP="00F163B5">
      <w:r>
        <w:separator/>
      </w:r>
    </w:p>
  </w:endnote>
  <w:endnote w:type="continuationSeparator" w:id="0">
    <w:p w:rsidR="00E71183" w:rsidRDefault="00E71183" w:rsidP="00F1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Medium-Roman">
    <w:panose1 w:val="020B06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39" w:rsidRPr="00960F0F" w:rsidRDefault="00DA6A39" w:rsidP="00960F0F">
    <w:pPr>
      <w:pStyle w:val="Heading1"/>
      <w:rPr>
        <w:lang w:val="en-AU"/>
      </w:rPr>
    </w:pPr>
    <w:r>
      <w:rPr>
        <w:b w:val="0"/>
        <w:sz w:val="18"/>
        <w:szCs w:val="18"/>
        <w:lang w:val="en-AU"/>
      </w:rPr>
      <w:t xml:space="preserve">Support Financial Assistance </w:t>
    </w:r>
    <w:r w:rsidRPr="003117E5">
      <w:rPr>
        <w:b w:val="0"/>
        <w:sz w:val="18"/>
        <w:szCs w:val="18"/>
        <w:lang w:val="en-AU"/>
      </w:rPr>
      <w:t>– Traditional Chinese</w:t>
    </w:r>
    <w:r w:rsidR="004F60F2">
      <w:rPr>
        <w:b w:val="0"/>
        <w:sz w:val="18"/>
        <w:szCs w:val="18"/>
        <w:lang w:val="en-AU"/>
      </w:rPr>
      <w:t xml:space="preserve"> Cantonese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3" w:rsidRDefault="00E71183" w:rsidP="00F163B5">
      <w:r>
        <w:separator/>
      </w:r>
    </w:p>
  </w:footnote>
  <w:footnote w:type="continuationSeparator" w:id="0">
    <w:p w:rsidR="00E71183" w:rsidRDefault="00E71183" w:rsidP="00F16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A1" w:rsidRDefault="00E65876" w:rsidP="00F163B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566C0BBB" wp14:editId="0A0AF721">
          <wp:simplePos x="0" y="0"/>
          <wp:positionH relativeFrom="column">
            <wp:posOffset>-628650</wp:posOffset>
          </wp:positionH>
          <wp:positionV relativeFrom="paragraph">
            <wp:posOffset>-448310</wp:posOffset>
          </wp:positionV>
          <wp:extent cx="7542139" cy="10659979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561_CR-FactSheet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2139" cy="1065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5A35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53EE7"/>
    <w:multiLevelType w:val="hybridMultilevel"/>
    <w:tmpl w:val="82881E06"/>
    <w:lvl w:ilvl="0" w:tplc="E9223C08">
      <w:start w:val="303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116B42"/>
    <w:multiLevelType w:val="hybridMultilevel"/>
    <w:tmpl w:val="CD82A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BE34">
      <w:numFmt w:val="bullet"/>
      <w:lvlText w:val="-"/>
      <w:lvlJc w:val="left"/>
      <w:pPr>
        <w:ind w:left="1440" w:hanging="360"/>
      </w:pPr>
      <w:rPr>
        <w:rFonts w:ascii="MetaMedium-Roman" w:eastAsia="Times New Roman" w:hAnsi="MetaMedium-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B5"/>
    <w:rsid w:val="00030A20"/>
    <w:rsid w:val="0005403D"/>
    <w:rsid w:val="0009089D"/>
    <w:rsid w:val="00147117"/>
    <w:rsid w:val="001703AD"/>
    <w:rsid w:val="001768A8"/>
    <w:rsid w:val="00211CA6"/>
    <w:rsid w:val="00347E0E"/>
    <w:rsid w:val="00356B64"/>
    <w:rsid w:val="00362BC5"/>
    <w:rsid w:val="003C0913"/>
    <w:rsid w:val="003D638E"/>
    <w:rsid w:val="00430C22"/>
    <w:rsid w:val="00435F26"/>
    <w:rsid w:val="00482AFE"/>
    <w:rsid w:val="004D5755"/>
    <w:rsid w:val="004F60F2"/>
    <w:rsid w:val="00545456"/>
    <w:rsid w:val="005613E7"/>
    <w:rsid w:val="00565B59"/>
    <w:rsid w:val="00576512"/>
    <w:rsid w:val="005C4E8A"/>
    <w:rsid w:val="005D0F82"/>
    <w:rsid w:val="005D5370"/>
    <w:rsid w:val="005E2EE3"/>
    <w:rsid w:val="005F44ED"/>
    <w:rsid w:val="00603073"/>
    <w:rsid w:val="00623690"/>
    <w:rsid w:val="00632792"/>
    <w:rsid w:val="006A73F0"/>
    <w:rsid w:val="006D4B78"/>
    <w:rsid w:val="007172F5"/>
    <w:rsid w:val="00752752"/>
    <w:rsid w:val="007742E7"/>
    <w:rsid w:val="007C0D8D"/>
    <w:rsid w:val="007F01E3"/>
    <w:rsid w:val="00847569"/>
    <w:rsid w:val="008662B5"/>
    <w:rsid w:val="00873E41"/>
    <w:rsid w:val="008B2AC4"/>
    <w:rsid w:val="008E6547"/>
    <w:rsid w:val="008E7B4F"/>
    <w:rsid w:val="009031BA"/>
    <w:rsid w:val="00933934"/>
    <w:rsid w:val="009465CA"/>
    <w:rsid w:val="00960F0F"/>
    <w:rsid w:val="00961BA2"/>
    <w:rsid w:val="009B1020"/>
    <w:rsid w:val="009D52C7"/>
    <w:rsid w:val="00A31B6F"/>
    <w:rsid w:val="00A33DA4"/>
    <w:rsid w:val="00A403AA"/>
    <w:rsid w:val="00B0613B"/>
    <w:rsid w:val="00B3759D"/>
    <w:rsid w:val="00B43270"/>
    <w:rsid w:val="00C6723B"/>
    <w:rsid w:val="00CD21EB"/>
    <w:rsid w:val="00D16B52"/>
    <w:rsid w:val="00D46E9E"/>
    <w:rsid w:val="00D72B35"/>
    <w:rsid w:val="00DA1969"/>
    <w:rsid w:val="00DA6A39"/>
    <w:rsid w:val="00DF465C"/>
    <w:rsid w:val="00E65876"/>
    <w:rsid w:val="00E71183"/>
    <w:rsid w:val="00E97E2F"/>
    <w:rsid w:val="00EE22A1"/>
    <w:rsid w:val="00EE2B73"/>
    <w:rsid w:val="00F023DC"/>
    <w:rsid w:val="00F1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04E3AE1-8C99-40B5-BD96-B2F7961B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B5"/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3B5"/>
    <w:pPr>
      <w:spacing w:after="40"/>
      <w:outlineLvl w:val="0"/>
    </w:pPr>
    <w:rPr>
      <w:b/>
      <w:color w:val="0F7E9C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63B5"/>
    <w:pPr>
      <w:outlineLvl w:val="1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3B5"/>
  </w:style>
  <w:style w:type="paragraph" w:styleId="Footer">
    <w:name w:val="footer"/>
    <w:basedOn w:val="Normal"/>
    <w:link w:val="FooterChar"/>
    <w:uiPriority w:val="99"/>
    <w:unhideWhenUsed/>
    <w:rsid w:val="00F16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3B5"/>
  </w:style>
  <w:style w:type="paragraph" w:styleId="BalloonText">
    <w:name w:val="Balloon Text"/>
    <w:basedOn w:val="Normal"/>
    <w:link w:val="BalloonTextChar"/>
    <w:uiPriority w:val="99"/>
    <w:semiHidden/>
    <w:unhideWhenUsed/>
    <w:rsid w:val="00F163B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63B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163B5"/>
    <w:rPr>
      <w:rFonts w:ascii="Arial" w:hAnsi="Arial"/>
      <w:b/>
      <w:color w:val="0F7E9C"/>
      <w:sz w:val="32"/>
      <w:szCs w:val="32"/>
    </w:rPr>
  </w:style>
  <w:style w:type="character" w:customStyle="1" w:styleId="Heading2Char">
    <w:name w:val="Heading 2 Char"/>
    <w:link w:val="Heading2"/>
    <w:uiPriority w:val="9"/>
    <w:rsid w:val="00F163B5"/>
    <w:rPr>
      <w:rFonts w:ascii="Arial" w:hAnsi="Arial"/>
      <w:b/>
      <w:sz w:val="22"/>
      <w:szCs w:val="22"/>
    </w:rPr>
  </w:style>
  <w:style w:type="character" w:styleId="Hyperlink">
    <w:name w:val="Hyperlink"/>
    <w:uiPriority w:val="99"/>
    <w:unhideWhenUsed/>
    <w:rsid w:val="00362BC5"/>
    <w:rPr>
      <w:color w:val="0066CC"/>
      <w:u w:val="single"/>
    </w:rPr>
  </w:style>
  <w:style w:type="paragraph" w:customStyle="1" w:styleId="Default">
    <w:name w:val="Default"/>
    <w:rsid w:val="00866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E6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4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E654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547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ld.gov.au/communityrecover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unityrecovery.qld.gov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and financial assistance available Factsheet Cantonese</vt:lpstr>
    </vt:vector>
  </TitlesOfParts>
  <Manager>Queensland Government</Manager>
  <Company>Queensland Government</Company>
  <LinksUpToDate>false</LinksUpToDate>
  <CharactersWithSpaces>846</CharactersWithSpaces>
  <SharedDoc>false</SharedDoc>
  <HyperlinkBase/>
  <HLinks>
    <vt:vector size="12" baseType="variant"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http://www.qld.gov.au/communityrecovery</vt:lpwstr>
      </vt:variant>
      <vt:variant>
        <vt:lpwstr/>
      </vt:variant>
      <vt:variant>
        <vt:i4>1835013</vt:i4>
      </vt:variant>
      <vt:variant>
        <vt:i4>0</vt:i4>
      </vt:variant>
      <vt:variant>
        <vt:i4>0</vt:i4>
      </vt:variant>
      <vt:variant>
        <vt:i4>5</vt:i4>
      </vt:variant>
      <vt:variant>
        <vt:lpwstr>http://www.communityrecovery.qld.gov.au/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financial assistance available Factsheet Cantonese</dc:title>
  <dc:subject>CR Factsheet</dc:subject>
  <dc:creator>Queensland Government</dc:creator>
  <cp:keywords>support; financial; assistance</cp:keywords>
  <cp:lastModifiedBy>Kayla Webster</cp:lastModifiedBy>
  <cp:revision>3</cp:revision>
  <cp:lastPrinted>2016-07-14T06:48:00Z</cp:lastPrinted>
  <dcterms:created xsi:type="dcterms:W3CDTF">2018-03-11T09:51:00Z</dcterms:created>
  <dcterms:modified xsi:type="dcterms:W3CDTF">2020-12-10T04:27:00Z</dcterms:modified>
  <cp:category>Factsheets</cp:category>
</cp:coreProperties>
</file>