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99DEE" w14:textId="299628B5" w:rsidR="00855C0B" w:rsidRPr="00271BCB" w:rsidRDefault="000F02F8" w:rsidP="009D247A">
      <w:pPr>
        <w:pStyle w:val="Title"/>
        <w:spacing w:before="0" w:after="0"/>
        <w:rPr>
          <w:color w:val="F04E4A"/>
        </w:rPr>
      </w:pPr>
      <w:r w:rsidRPr="00271BCB">
        <w:rPr>
          <w:color w:val="F04E4A"/>
        </w:rPr>
        <w:t xml:space="preserve">Is your club </w:t>
      </w:r>
      <w:r w:rsidR="00C05095" w:rsidRPr="00271BCB">
        <w:rPr>
          <w:color w:val="F04E4A"/>
        </w:rPr>
        <w:t xml:space="preserve">suitable </w:t>
      </w:r>
      <w:r w:rsidR="00333B74" w:rsidRPr="00271BCB">
        <w:rPr>
          <w:color w:val="F04E4A"/>
        </w:rPr>
        <w:t xml:space="preserve">for </w:t>
      </w:r>
      <w:r w:rsidRPr="00271BCB">
        <w:rPr>
          <w:color w:val="F04E4A"/>
        </w:rPr>
        <w:t>female</w:t>
      </w:r>
      <w:r w:rsidR="00C05095" w:rsidRPr="00271BCB">
        <w:rPr>
          <w:color w:val="F04E4A"/>
        </w:rPr>
        <w:t xml:space="preserve"> participants</w:t>
      </w:r>
      <w:r w:rsidRPr="00271BCB">
        <w:rPr>
          <w:color w:val="F04E4A"/>
        </w:rPr>
        <w:t>?</w:t>
      </w:r>
    </w:p>
    <w:p w14:paraId="699A86EA" w14:textId="49C602F8" w:rsidR="00454397" w:rsidRDefault="000463BB" w:rsidP="00284974">
      <w:pPr>
        <w:pStyle w:val="Subtitle"/>
        <w:rPr>
          <w:sz w:val="22"/>
          <w:szCs w:val="22"/>
        </w:rPr>
      </w:pPr>
      <w:r>
        <w:rPr>
          <w:sz w:val="22"/>
          <w:szCs w:val="22"/>
        </w:rPr>
        <w:t>T</w:t>
      </w:r>
      <w:r w:rsidR="00284974">
        <w:rPr>
          <w:sz w:val="22"/>
          <w:szCs w:val="22"/>
        </w:rPr>
        <w:t>he purpose of this</w:t>
      </w:r>
      <w:r>
        <w:rPr>
          <w:sz w:val="22"/>
          <w:szCs w:val="22"/>
        </w:rPr>
        <w:t xml:space="preserve"> checklist is to determine the current status of </w:t>
      </w:r>
      <w:r w:rsidR="00333B74">
        <w:rPr>
          <w:sz w:val="22"/>
          <w:szCs w:val="22"/>
        </w:rPr>
        <w:t xml:space="preserve">organisational </w:t>
      </w:r>
      <w:r>
        <w:rPr>
          <w:sz w:val="22"/>
          <w:szCs w:val="22"/>
        </w:rPr>
        <w:t xml:space="preserve">appropriateness and readiness </w:t>
      </w:r>
      <w:r w:rsidR="00333B74">
        <w:rPr>
          <w:sz w:val="22"/>
          <w:szCs w:val="22"/>
        </w:rPr>
        <w:t>to effectively support female participants in both Facilities (Part 1) and Culture (Part 2)</w:t>
      </w:r>
      <w:r>
        <w:rPr>
          <w:sz w:val="22"/>
          <w:szCs w:val="22"/>
        </w:rPr>
        <w:t xml:space="preserve">. </w:t>
      </w:r>
      <w:r w:rsidR="00333B74">
        <w:rPr>
          <w:sz w:val="22"/>
          <w:szCs w:val="22"/>
        </w:rPr>
        <w:t>This</w:t>
      </w:r>
      <w:r>
        <w:rPr>
          <w:sz w:val="22"/>
          <w:szCs w:val="22"/>
        </w:rPr>
        <w:t xml:space="preserve"> checklist </w:t>
      </w:r>
      <w:r w:rsidR="00333B74">
        <w:rPr>
          <w:sz w:val="22"/>
          <w:szCs w:val="22"/>
        </w:rPr>
        <w:t xml:space="preserve">can be used </w:t>
      </w:r>
      <w:r>
        <w:rPr>
          <w:sz w:val="22"/>
          <w:szCs w:val="22"/>
        </w:rPr>
        <w:t xml:space="preserve">to identify areas for improvement </w:t>
      </w:r>
      <w:r w:rsidR="00333B74">
        <w:rPr>
          <w:sz w:val="22"/>
          <w:szCs w:val="22"/>
        </w:rPr>
        <w:t>to</w:t>
      </w:r>
      <w:r>
        <w:rPr>
          <w:sz w:val="22"/>
          <w:szCs w:val="22"/>
        </w:rPr>
        <w:t xml:space="preserve"> assist with </w:t>
      </w:r>
      <w:r w:rsidR="00454397">
        <w:rPr>
          <w:sz w:val="22"/>
          <w:szCs w:val="22"/>
        </w:rPr>
        <w:t>organisation</w:t>
      </w:r>
      <w:r w:rsidR="00333B74">
        <w:rPr>
          <w:sz w:val="22"/>
          <w:szCs w:val="22"/>
        </w:rPr>
        <w:t xml:space="preserve">al </w:t>
      </w:r>
      <w:r w:rsidR="00454397">
        <w:rPr>
          <w:sz w:val="22"/>
          <w:szCs w:val="22"/>
        </w:rPr>
        <w:t>development or readiness for a</w:t>
      </w:r>
      <w:r w:rsidR="00271BCB">
        <w:rPr>
          <w:sz w:val="22"/>
          <w:szCs w:val="22"/>
        </w:rPr>
        <w:t>n</w:t>
      </w:r>
      <w:r w:rsidR="00454397">
        <w:rPr>
          <w:sz w:val="22"/>
          <w:szCs w:val="22"/>
        </w:rPr>
        <w:t xml:space="preserve"> </w:t>
      </w:r>
      <w:r w:rsidR="00271BCB">
        <w:rPr>
          <w:sz w:val="22"/>
          <w:szCs w:val="22"/>
        </w:rPr>
        <w:t xml:space="preserve">infrastructure project or, program </w:t>
      </w:r>
      <w:r w:rsidR="00454397">
        <w:rPr>
          <w:sz w:val="22"/>
          <w:szCs w:val="22"/>
        </w:rPr>
        <w:t xml:space="preserve">project you may wish to </w:t>
      </w:r>
      <w:r w:rsidR="00271BCB">
        <w:rPr>
          <w:sz w:val="22"/>
          <w:szCs w:val="22"/>
        </w:rPr>
        <w:t>undertake</w:t>
      </w:r>
      <w:r w:rsidR="00454397" w:rsidRPr="00271BCB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</w:p>
    <w:p w14:paraId="5E9707F1" w14:textId="43C4190E" w:rsidR="00DB0D37" w:rsidRPr="00DB0D37" w:rsidRDefault="00DB0D37" w:rsidP="00DB0D37">
      <w:pPr>
        <w:pStyle w:val="Subtitle"/>
        <w:spacing w:before="0" w:after="0"/>
        <w:rPr>
          <w:sz w:val="22"/>
          <w:szCs w:val="22"/>
        </w:rPr>
      </w:pPr>
      <w:r w:rsidRPr="00DB0D37">
        <w:rPr>
          <w:sz w:val="22"/>
          <w:szCs w:val="22"/>
        </w:rPr>
        <w:t>For further information visit the following websites</w:t>
      </w:r>
      <w:r w:rsidR="00333B74">
        <w:rPr>
          <w:sz w:val="22"/>
          <w:szCs w:val="22"/>
        </w:rPr>
        <w:t xml:space="preserve">, which </w:t>
      </w:r>
      <w:r w:rsidRPr="00DB0D37">
        <w:rPr>
          <w:sz w:val="22"/>
          <w:szCs w:val="22"/>
        </w:rPr>
        <w:t xml:space="preserve">contain resources </w:t>
      </w:r>
      <w:r>
        <w:rPr>
          <w:sz w:val="22"/>
          <w:szCs w:val="22"/>
        </w:rPr>
        <w:t xml:space="preserve">and </w:t>
      </w:r>
      <w:r w:rsidRPr="00DB0D37">
        <w:rPr>
          <w:sz w:val="22"/>
          <w:szCs w:val="22"/>
        </w:rPr>
        <w:t>training</w:t>
      </w:r>
      <w:r>
        <w:rPr>
          <w:sz w:val="22"/>
          <w:szCs w:val="22"/>
        </w:rPr>
        <w:t xml:space="preserve"> opportunities</w:t>
      </w:r>
      <w:r w:rsidR="00333B74">
        <w:rPr>
          <w:sz w:val="22"/>
          <w:szCs w:val="22"/>
        </w:rPr>
        <w:t>:</w:t>
      </w:r>
      <w:r w:rsidRPr="00DB0D37">
        <w:rPr>
          <w:sz w:val="22"/>
          <w:szCs w:val="22"/>
        </w:rPr>
        <w:t xml:space="preserve"> </w:t>
      </w:r>
    </w:p>
    <w:p w14:paraId="6EFB9C82" w14:textId="46D5B942" w:rsidR="00226D21" w:rsidRPr="00226D21" w:rsidRDefault="002208AB" w:rsidP="00DB0D37">
      <w:pPr>
        <w:pStyle w:val="Subtitle"/>
        <w:numPr>
          <w:ilvl w:val="0"/>
          <w:numId w:val="18"/>
        </w:numPr>
        <w:spacing w:before="0" w:after="0"/>
        <w:rPr>
          <w:sz w:val="22"/>
          <w:szCs w:val="22"/>
        </w:rPr>
      </w:pPr>
      <w:hyperlink r:id="rId8" w:history="1">
        <w:r w:rsidR="00226D21" w:rsidRPr="00271BCB">
          <w:rPr>
            <w:rStyle w:val="Hyperlink"/>
            <w:rFonts w:cs="Arial"/>
            <w:sz w:val="22"/>
            <w:szCs w:val="22"/>
          </w:rPr>
          <w:t>Female Facilities Program</w:t>
        </w:r>
      </w:hyperlink>
    </w:p>
    <w:p w14:paraId="6318829D" w14:textId="77777777" w:rsidR="00DB0D37" w:rsidRPr="00DB0D37" w:rsidRDefault="002208AB" w:rsidP="00DB0D37">
      <w:pPr>
        <w:pStyle w:val="Subtitle"/>
        <w:numPr>
          <w:ilvl w:val="0"/>
          <w:numId w:val="18"/>
        </w:numPr>
        <w:spacing w:before="0" w:after="0"/>
        <w:rPr>
          <w:sz w:val="22"/>
          <w:szCs w:val="22"/>
        </w:rPr>
      </w:pPr>
      <w:hyperlink r:id="rId9" w:history="1">
        <w:r w:rsidR="00DB0D37" w:rsidRPr="00DB0D37">
          <w:rPr>
            <w:rStyle w:val="Hyperlink"/>
            <w:rFonts w:cs="Arial"/>
            <w:sz w:val="22"/>
            <w:szCs w:val="22"/>
          </w:rPr>
          <w:t>Start Playing Stay Playing</w:t>
        </w:r>
      </w:hyperlink>
      <w:r w:rsidR="00DB0D37" w:rsidRPr="00DB0D37">
        <w:rPr>
          <w:sz w:val="22"/>
          <w:szCs w:val="22"/>
        </w:rPr>
        <w:t xml:space="preserve"> </w:t>
      </w:r>
    </w:p>
    <w:p w14:paraId="21E19073" w14:textId="77777777" w:rsidR="003557E8" w:rsidRPr="003557E8" w:rsidRDefault="00DB0D37" w:rsidP="00DB0D37">
      <w:pPr>
        <w:pStyle w:val="Subtitle"/>
        <w:numPr>
          <w:ilvl w:val="0"/>
          <w:numId w:val="18"/>
        </w:numPr>
        <w:spacing w:before="0" w:after="0"/>
        <w:rPr>
          <w:rStyle w:val="Hyperlink"/>
          <w:rFonts w:cs="Arial"/>
          <w:color w:val="000000"/>
          <w:sz w:val="22"/>
          <w:szCs w:val="22"/>
        </w:rPr>
      </w:pPr>
      <w:r w:rsidRPr="00DB0D37">
        <w:rPr>
          <w:sz w:val="22"/>
          <w:szCs w:val="22"/>
        </w:rPr>
        <w:t xml:space="preserve">Sport and Recreation Services </w:t>
      </w:r>
      <w:hyperlink r:id="rId10" w:history="1">
        <w:r w:rsidRPr="00DB0D37">
          <w:rPr>
            <w:rStyle w:val="Hyperlink"/>
            <w:rFonts w:cs="Arial"/>
            <w:sz w:val="22"/>
            <w:szCs w:val="22"/>
          </w:rPr>
          <w:t>Building Active Communities Workshops</w:t>
        </w:r>
      </w:hyperlink>
    </w:p>
    <w:p w14:paraId="43C5FF10" w14:textId="147C8025" w:rsidR="00DB0D37" w:rsidRPr="003557E8" w:rsidRDefault="003557E8" w:rsidP="00DB0D37">
      <w:pPr>
        <w:pStyle w:val="Subtitle"/>
        <w:numPr>
          <w:ilvl w:val="0"/>
          <w:numId w:val="18"/>
        </w:numPr>
        <w:spacing w:before="0" w:after="0"/>
        <w:rPr>
          <w:color w:val="auto"/>
          <w:sz w:val="22"/>
          <w:szCs w:val="22"/>
        </w:rPr>
      </w:pPr>
      <w:r w:rsidRPr="003557E8">
        <w:rPr>
          <w:rStyle w:val="Hyperlink"/>
          <w:rFonts w:cs="Arial"/>
          <w:color w:val="auto"/>
          <w:sz w:val="22"/>
          <w:szCs w:val="22"/>
        </w:rPr>
        <w:t xml:space="preserve">Check with </w:t>
      </w:r>
      <w:hyperlink r:id="rId11" w:history="1">
        <w:r w:rsidRPr="003557E8">
          <w:rPr>
            <w:rStyle w:val="Hyperlink"/>
            <w:rFonts w:cs="Arial"/>
            <w:sz w:val="22"/>
            <w:szCs w:val="22"/>
          </w:rPr>
          <w:t>your local council</w:t>
        </w:r>
      </w:hyperlink>
      <w:r w:rsidRPr="003557E8">
        <w:rPr>
          <w:rStyle w:val="Hyperlink"/>
          <w:rFonts w:cs="Arial"/>
          <w:color w:val="auto"/>
          <w:sz w:val="22"/>
          <w:szCs w:val="22"/>
        </w:rPr>
        <w:t xml:space="preserve"> regarding any local laws or building codes</w:t>
      </w:r>
      <w:r w:rsidR="00DB0D37" w:rsidRPr="003557E8">
        <w:rPr>
          <w:color w:val="auto"/>
          <w:sz w:val="22"/>
          <w:szCs w:val="22"/>
        </w:rPr>
        <w:t>.</w:t>
      </w:r>
    </w:p>
    <w:p w14:paraId="7C1D3FC9" w14:textId="0924FAF5" w:rsidR="009D247A" w:rsidRPr="000F02F8" w:rsidRDefault="009D247A" w:rsidP="000F02F8">
      <w:pPr>
        <w:pStyle w:val="Heading2"/>
      </w:pPr>
      <w:r w:rsidRPr="000F02F8">
        <w:t>Part 1 - Facilities</w:t>
      </w:r>
    </w:p>
    <w:tbl>
      <w:tblPr>
        <w:tblW w:w="104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9"/>
        <w:gridCol w:w="1168"/>
        <w:gridCol w:w="1169"/>
      </w:tblGrid>
      <w:tr w:rsidR="00CD2B2C" w:rsidRPr="001405AA" w14:paraId="4DB653F0" w14:textId="77777777" w:rsidTr="00DC6D93">
        <w:tc>
          <w:tcPr>
            <w:tcW w:w="8109" w:type="dxa"/>
            <w:shd w:val="clear" w:color="auto" w:fill="F2F2F2" w:themeFill="background1" w:themeFillShade="F2"/>
            <w:vAlign w:val="center"/>
          </w:tcPr>
          <w:p w14:paraId="3D6689AD" w14:textId="48A5460D" w:rsidR="00CD2B2C" w:rsidRPr="000F02F8" w:rsidRDefault="00CD2B2C" w:rsidP="00CD2B2C">
            <w:pPr>
              <w:spacing w:before="60" w:afterLines="60" w:after="144"/>
              <w:rPr>
                <w:rFonts w:cs="Arial"/>
                <w:b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Overall design and accessibility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21BC8FE3" w14:textId="577EB52E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59E8A95E" w14:textId="32F995BB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CD2B2C" w:rsidRPr="001405AA" w14:paraId="0731E632" w14:textId="77777777" w:rsidTr="00DC6D93">
        <w:tc>
          <w:tcPr>
            <w:tcW w:w="8109" w:type="dxa"/>
            <w:shd w:val="clear" w:color="auto" w:fill="auto"/>
            <w:vAlign w:val="center"/>
          </w:tcPr>
          <w:p w14:paraId="54D3FDD0" w14:textId="23E253BA" w:rsidR="00CD2B2C" w:rsidRDefault="00CD2B2C" w:rsidP="00226D21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Is signage clear and accurate – identifying what the facility is and </w:t>
            </w:r>
            <w:r w:rsidR="00226D21">
              <w:rPr>
                <w:rFonts w:cs="Arial"/>
                <w:color w:val="auto"/>
                <w:sz w:val="22"/>
                <w:szCs w:val="22"/>
              </w:rPr>
              <w:t xml:space="preserve">the organisations who </w:t>
            </w:r>
            <w:r>
              <w:rPr>
                <w:rFonts w:cs="Arial"/>
                <w:color w:val="auto"/>
                <w:sz w:val="22"/>
                <w:szCs w:val="22"/>
              </w:rPr>
              <w:t>use it?</w:t>
            </w:r>
          </w:p>
        </w:tc>
        <w:bookmarkStart w:id="0" w:name="_GoBack"/>
        <w:tc>
          <w:tcPr>
            <w:tcW w:w="1168" w:type="dxa"/>
            <w:shd w:val="clear" w:color="auto" w:fill="auto"/>
            <w:vAlign w:val="center"/>
          </w:tcPr>
          <w:p w14:paraId="63BCE52F" w14:textId="23E72B23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  <w:bookmarkEnd w:id="0"/>
          </w:p>
        </w:tc>
        <w:tc>
          <w:tcPr>
            <w:tcW w:w="1169" w:type="dxa"/>
            <w:shd w:val="clear" w:color="auto" w:fill="auto"/>
            <w:vAlign w:val="center"/>
          </w:tcPr>
          <w:p w14:paraId="60B126FF" w14:textId="030A4FFC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263B9D4C" w14:textId="77777777" w:rsidTr="00DC6D93">
        <w:tc>
          <w:tcPr>
            <w:tcW w:w="8109" w:type="dxa"/>
            <w:shd w:val="clear" w:color="auto" w:fill="auto"/>
            <w:vAlign w:val="center"/>
          </w:tcPr>
          <w:p w14:paraId="6FFD62CA" w14:textId="5211E234" w:rsidR="00CD2B2C" w:rsidRPr="00204B81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Is there adequate lighting in appropriate activity spaces, walkways and car parks?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6C3C43C" w14:textId="228C963D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7F4C1E84" w14:textId="066C5617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526C956B" w14:textId="77777777" w:rsidTr="00DC6D93">
        <w:tc>
          <w:tcPr>
            <w:tcW w:w="8109" w:type="dxa"/>
            <w:shd w:val="clear" w:color="auto" w:fill="auto"/>
            <w:vAlign w:val="center"/>
          </w:tcPr>
          <w:p w14:paraId="38F8C933" w14:textId="66910A2B" w:rsidR="00CD2B2C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Are members and spectators able to leave your venue safely, particularly at night?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B4B6EFD" w14:textId="28BA8259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7EDA1FF" w14:textId="16275618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4345C3D4" w14:textId="77777777" w:rsidTr="00DC6D93">
        <w:tc>
          <w:tcPr>
            <w:tcW w:w="8109" w:type="dxa"/>
            <w:shd w:val="clear" w:color="auto" w:fill="auto"/>
            <w:vAlign w:val="center"/>
          </w:tcPr>
          <w:p w14:paraId="04C40FD1" w14:textId="74072B37" w:rsidR="00CD2B2C" w:rsidRPr="00204B81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Have you consulted </w:t>
            </w:r>
            <w:r w:rsidRPr="00E22215">
              <w:rPr>
                <w:rFonts w:cs="Arial"/>
                <w:color w:val="auto"/>
                <w:sz w:val="22"/>
                <w:szCs w:val="22"/>
              </w:rPr>
              <w:t>female</w:t>
            </w:r>
            <w:r>
              <w:rPr>
                <w:rFonts w:cs="Arial"/>
                <w:color w:val="auto"/>
                <w:sz w:val="22"/>
                <w:szCs w:val="22"/>
              </w:rPr>
              <w:t xml:space="preserve"> members and non-members to identify issues or what you can do to improve facilities or input into the design process?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09F70E8" w14:textId="4AF4CE93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FBB6606" w14:textId="2CA5B73E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11D46F78" w14:textId="77777777" w:rsidTr="00DC6D93">
        <w:tc>
          <w:tcPr>
            <w:tcW w:w="8109" w:type="dxa"/>
            <w:shd w:val="clear" w:color="auto" w:fill="auto"/>
            <w:vAlign w:val="center"/>
          </w:tcPr>
          <w:p w14:paraId="73194E73" w14:textId="38332A50" w:rsidR="00CD2B2C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Is the area easily accessible for people with mobility devices or prams (</w:t>
            </w:r>
            <w:r w:rsidR="00333B74">
              <w:rPr>
                <w:rFonts w:cs="Arial"/>
                <w:color w:val="auto"/>
                <w:sz w:val="22"/>
                <w:szCs w:val="22"/>
              </w:rPr>
              <w:t>e.g. u</w:t>
            </w:r>
            <w:r>
              <w:rPr>
                <w:rFonts w:cs="Arial"/>
                <w:color w:val="auto"/>
                <w:sz w:val="22"/>
                <w:szCs w:val="22"/>
              </w:rPr>
              <w:t>neven ground, steps, gravel, gate widths/slopes)</w:t>
            </w:r>
            <w:r w:rsidR="00333B74">
              <w:rPr>
                <w:rFonts w:cs="Arial"/>
                <w:color w:val="auto"/>
                <w:sz w:val="22"/>
                <w:szCs w:val="22"/>
              </w:rPr>
              <w:t>?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CE3950E" w14:textId="1DC28B4C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1D9F68E" w14:textId="4B669D81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06620018" w14:textId="77777777" w:rsidTr="00DC6D93">
        <w:tc>
          <w:tcPr>
            <w:tcW w:w="8109" w:type="dxa"/>
            <w:shd w:val="clear" w:color="auto" w:fill="auto"/>
            <w:vAlign w:val="center"/>
          </w:tcPr>
          <w:p w14:paraId="1DC505D1" w14:textId="078EC7F7" w:rsidR="00CD2B2C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 w:rsidRPr="005C6474">
              <w:rPr>
                <w:rFonts w:cs="Arial"/>
                <w:color w:val="auto"/>
                <w:sz w:val="22"/>
                <w:szCs w:val="22"/>
              </w:rPr>
              <w:t>Does the facility comply with legal requirements or council laws?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A7CF7BF" w14:textId="1A0CEF43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1739258B" w14:textId="7D439F6C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541F9C87" w14:textId="77777777" w:rsidTr="00DC6D93">
        <w:tc>
          <w:tcPr>
            <w:tcW w:w="8109" w:type="dxa"/>
            <w:shd w:val="clear" w:color="auto" w:fill="auto"/>
            <w:vAlign w:val="center"/>
          </w:tcPr>
          <w:p w14:paraId="2ACCAD0A" w14:textId="781977E6" w:rsidR="00CD2B2C" w:rsidRDefault="00CD2B2C" w:rsidP="00E22215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 w:rsidRPr="00E22215">
              <w:rPr>
                <w:rFonts w:cs="Arial"/>
                <w:color w:val="auto"/>
                <w:sz w:val="22"/>
                <w:szCs w:val="22"/>
              </w:rPr>
              <w:t xml:space="preserve">Do female members have </w:t>
            </w:r>
            <w:r w:rsidR="00E22215" w:rsidRPr="00E22215">
              <w:rPr>
                <w:rFonts w:cs="Arial"/>
                <w:color w:val="auto"/>
                <w:sz w:val="22"/>
                <w:szCs w:val="22"/>
              </w:rPr>
              <w:t xml:space="preserve">fair access to </w:t>
            </w:r>
            <w:r w:rsidRPr="00E22215">
              <w:rPr>
                <w:rFonts w:cs="Arial"/>
                <w:color w:val="auto"/>
                <w:sz w:val="22"/>
                <w:szCs w:val="22"/>
              </w:rPr>
              <w:t>amenities as required?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91723A4" w14:textId="1B81C974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7BEF73C" w14:textId="5D1A3224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9D247A" w:rsidRPr="001405AA" w14:paraId="2614C824" w14:textId="5530D7A0" w:rsidTr="00DC6D93">
        <w:tc>
          <w:tcPr>
            <w:tcW w:w="8109" w:type="dxa"/>
            <w:shd w:val="clear" w:color="auto" w:fill="F2F2F2" w:themeFill="background1" w:themeFillShade="F2"/>
            <w:vAlign w:val="center"/>
          </w:tcPr>
          <w:p w14:paraId="5FBCA14E" w14:textId="6FEE89BA" w:rsidR="009D247A" w:rsidRPr="00277442" w:rsidRDefault="009D247A" w:rsidP="00A13B09">
            <w:pPr>
              <w:spacing w:before="60" w:afterLines="60" w:after="144"/>
              <w:rPr>
                <w:rFonts w:cs="Arial"/>
                <w:b/>
                <w:color w:val="00CCFF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Car parks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6285121D" w14:textId="6F4A7385" w:rsidR="009D247A" w:rsidRPr="00271BCB" w:rsidRDefault="009D247A" w:rsidP="009D247A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4DCCF2B6" w14:textId="163EA3C3" w:rsidR="009D247A" w:rsidRPr="00271BCB" w:rsidRDefault="009D247A" w:rsidP="009D247A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204B81" w:rsidRPr="001405AA" w14:paraId="10AD1950" w14:textId="4A8804F0" w:rsidTr="00DC6D93">
        <w:tc>
          <w:tcPr>
            <w:tcW w:w="8109" w:type="dxa"/>
            <w:vAlign w:val="center"/>
          </w:tcPr>
          <w:p w14:paraId="064ECC3F" w14:textId="0B5B5FF1" w:rsidR="00204B81" w:rsidRPr="00277442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Is there adequate lighting in the car park?</w:t>
            </w:r>
          </w:p>
        </w:tc>
        <w:tc>
          <w:tcPr>
            <w:tcW w:w="1168" w:type="dxa"/>
            <w:vAlign w:val="center"/>
          </w:tcPr>
          <w:p w14:paraId="17FE4516" w14:textId="77777777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5F323657" w14:textId="74B68D87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168145E0" w14:textId="245B8891" w:rsidTr="00DC6D93">
        <w:tc>
          <w:tcPr>
            <w:tcW w:w="8109" w:type="dxa"/>
            <w:vAlign w:val="center"/>
          </w:tcPr>
          <w:p w14:paraId="5BB0CE01" w14:textId="07E5209D" w:rsidR="00204B81" w:rsidRPr="00277442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Is there adequate or priority parking for people with disabilities or families with prams?</w:t>
            </w:r>
          </w:p>
        </w:tc>
        <w:tc>
          <w:tcPr>
            <w:tcW w:w="1168" w:type="dxa"/>
            <w:vAlign w:val="center"/>
          </w:tcPr>
          <w:p w14:paraId="28DBE231" w14:textId="77777777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692D7CC" w14:textId="1A607260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5403B630" w14:textId="2A6DA4FF" w:rsidTr="00DC6D93">
        <w:tc>
          <w:tcPr>
            <w:tcW w:w="8109" w:type="dxa"/>
            <w:vAlign w:val="center"/>
          </w:tcPr>
          <w:p w14:paraId="78624E34" w14:textId="09958193" w:rsidR="00204B81" w:rsidRPr="00277442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Does the carpark present any entrapment sites?</w:t>
            </w:r>
            <w:r w:rsidR="003557E8">
              <w:rPr>
                <w:rFonts w:cs="Arial"/>
                <w:sz w:val="22"/>
                <w:szCs w:val="22"/>
              </w:rPr>
              <w:t xml:space="preserve"> (</w:t>
            </w:r>
            <w:proofErr w:type="gramStart"/>
            <w:r w:rsidR="003557E8">
              <w:rPr>
                <w:rFonts w:cs="Arial"/>
                <w:sz w:val="22"/>
                <w:szCs w:val="22"/>
              </w:rPr>
              <w:t>e.g</w:t>
            </w:r>
            <w:proofErr w:type="gramEnd"/>
            <w:r w:rsidR="003557E8">
              <w:rPr>
                <w:rFonts w:cs="Arial"/>
                <w:sz w:val="22"/>
                <w:szCs w:val="22"/>
              </w:rPr>
              <w:t xml:space="preserve">. </w:t>
            </w:r>
            <w:r w:rsidR="003557E8" w:rsidRPr="003557E8">
              <w:rPr>
                <w:rFonts w:cs="Arial"/>
                <w:sz w:val="22"/>
                <w:szCs w:val="22"/>
              </w:rPr>
              <w:t>usually shielded on 3 sides by barriers such as walls or vegetation, and provide for easy concealment</w:t>
            </w:r>
            <w:r w:rsidR="003557E8">
              <w:rPr>
                <w:rFonts w:cs="Arial"/>
                <w:sz w:val="22"/>
                <w:szCs w:val="22"/>
              </w:rPr>
              <w:t>)</w:t>
            </w:r>
            <w:r w:rsidR="003557E8" w:rsidRPr="003557E8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1168" w:type="dxa"/>
            <w:vAlign w:val="center"/>
          </w:tcPr>
          <w:p w14:paraId="6E5F2B0E" w14:textId="77777777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4B5F9617" w14:textId="011089F2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BD3CE8" w:rsidRPr="001405AA" w14:paraId="51254942" w14:textId="2D0DC6D3" w:rsidTr="00DC6D93">
        <w:tc>
          <w:tcPr>
            <w:tcW w:w="8109" w:type="dxa"/>
            <w:vAlign w:val="center"/>
          </w:tcPr>
          <w:p w14:paraId="2D714441" w14:textId="1C199CAC" w:rsidR="00BD3CE8" w:rsidRPr="00277442" w:rsidRDefault="00BD3CE8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How far is the nearest person to hear a call for help?</w:t>
            </w:r>
          </w:p>
        </w:tc>
        <w:tc>
          <w:tcPr>
            <w:tcW w:w="2337" w:type="dxa"/>
            <w:gridSpan w:val="2"/>
            <w:vAlign w:val="center"/>
          </w:tcPr>
          <w:p w14:paraId="049157A9" w14:textId="13D6346D" w:rsidR="00BD3CE8" w:rsidRPr="00277442" w:rsidRDefault="006B0F92" w:rsidP="006B0F92">
            <w:pPr>
              <w:spacing w:before="60" w:afterLines="60" w:after="144"/>
              <w:rPr>
                <w:rFonts w:cs="Arial"/>
                <w:sz w:val="18"/>
              </w:rPr>
            </w:pPr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</w:tc>
      </w:tr>
    </w:tbl>
    <w:p w14:paraId="2987C346" w14:textId="77777777" w:rsidR="00DB0D37" w:rsidRDefault="00DB0D37">
      <w:r>
        <w:br w:type="page"/>
      </w:r>
    </w:p>
    <w:tbl>
      <w:tblPr>
        <w:tblW w:w="104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9"/>
        <w:gridCol w:w="1168"/>
        <w:gridCol w:w="1169"/>
      </w:tblGrid>
      <w:tr w:rsidR="00CD2B2C" w:rsidRPr="001405AA" w14:paraId="51F65E6A" w14:textId="07C8A02E" w:rsidTr="00DC6D93">
        <w:tc>
          <w:tcPr>
            <w:tcW w:w="8109" w:type="dxa"/>
            <w:shd w:val="clear" w:color="auto" w:fill="F2F2F2" w:themeFill="background1" w:themeFillShade="F2"/>
            <w:vAlign w:val="center"/>
          </w:tcPr>
          <w:p w14:paraId="2EE814B1" w14:textId="0DB66685" w:rsidR="00CD2B2C" w:rsidRPr="000F02F8" w:rsidRDefault="00CD2B2C" w:rsidP="00CD2B2C">
            <w:pPr>
              <w:spacing w:before="60" w:afterLines="60" w:after="144"/>
              <w:rPr>
                <w:rFonts w:cs="Arial"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lastRenderedPageBreak/>
              <w:t>Change rooms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11A3BF80" w14:textId="576EC058" w:rsidR="00CD2B2C" w:rsidRPr="00271BCB" w:rsidRDefault="00CD2B2C" w:rsidP="00454397">
            <w:pPr>
              <w:spacing w:before="60" w:afterLines="60" w:after="144"/>
              <w:jc w:val="center"/>
              <w:rPr>
                <w:rFonts w:cs="Arial"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36B5CBF8" w14:textId="4ED5DEA3" w:rsidR="00CD2B2C" w:rsidRPr="00271BCB" w:rsidRDefault="00CD2B2C" w:rsidP="00454397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CD2B2C" w:rsidRPr="001405AA" w14:paraId="07A0D164" w14:textId="775EB8F7" w:rsidTr="00DC6D93">
        <w:tc>
          <w:tcPr>
            <w:tcW w:w="8109" w:type="dxa"/>
            <w:vAlign w:val="center"/>
          </w:tcPr>
          <w:p w14:paraId="7390E095" w14:textId="6AE5C133" w:rsidR="00CD2B2C" w:rsidRPr="00277442" w:rsidRDefault="00CD2B2C" w:rsidP="00CF74C7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22"/>
                <w:szCs w:val="22"/>
              </w:rPr>
              <w:t>H</w:t>
            </w:r>
            <w:r>
              <w:rPr>
                <w:rFonts w:cs="Arial"/>
                <w:sz w:val="22"/>
                <w:szCs w:val="22"/>
              </w:rPr>
              <w:t>ow many change rooms are there?</w:t>
            </w:r>
          </w:p>
        </w:tc>
        <w:tc>
          <w:tcPr>
            <w:tcW w:w="2337" w:type="dxa"/>
            <w:gridSpan w:val="2"/>
            <w:vAlign w:val="center"/>
          </w:tcPr>
          <w:p w14:paraId="07EACDB3" w14:textId="61140D8A" w:rsidR="00CD2B2C" w:rsidRPr="00277442" w:rsidRDefault="006B0F92" w:rsidP="005C6474">
            <w:pPr>
              <w:rPr>
                <w:rFonts w:cs="Arial"/>
                <w:sz w:val="18"/>
              </w:rPr>
            </w:pPr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</w:tc>
      </w:tr>
      <w:tr w:rsidR="00CD2B2C" w:rsidRPr="001405AA" w14:paraId="09814D6B" w14:textId="55E20A24" w:rsidTr="00DC6D93">
        <w:tc>
          <w:tcPr>
            <w:tcW w:w="8109" w:type="dxa"/>
            <w:vAlign w:val="center"/>
          </w:tcPr>
          <w:p w14:paraId="3F8D9DA1" w14:textId="74608B49" w:rsidR="00CD2B2C" w:rsidRPr="00277442" w:rsidRDefault="00CD2B2C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change rooms unisex / male only / female only?</w:t>
            </w:r>
          </w:p>
        </w:tc>
        <w:tc>
          <w:tcPr>
            <w:tcW w:w="1168" w:type="dxa"/>
            <w:vAlign w:val="center"/>
          </w:tcPr>
          <w:p w14:paraId="36E4FB16" w14:textId="44B1A286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5BABF72B" w14:textId="6DB4CC43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310647B0" w14:textId="6F3622A1" w:rsidTr="00DC6D93">
        <w:tc>
          <w:tcPr>
            <w:tcW w:w="8109" w:type="dxa"/>
            <w:vAlign w:val="center"/>
          </w:tcPr>
          <w:p w14:paraId="4083ADDB" w14:textId="46214E36" w:rsidR="00CD2B2C" w:rsidRPr="00277442" w:rsidRDefault="00454397" w:rsidP="00333B74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br w:type="page"/>
            </w:r>
            <w:r w:rsidR="00CD2B2C">
              <w:rPr>
                <w:rFonts w:cs="Arial"/>
                <w:sz w:val="22"/>
                <w:szCs w:val="22"/>
              </w:rPr>
              <w:t xml:space="preserve">Is there clear signage to indicate </w:t>
            </w:r>
            <w:r w:rsidR="00271BCB">
              <w:rPr>
                <w:rFonts w:cs="Arial"/>
                <w:sz w:val="22"/>
                <w:szCs w:val="22"/>
              </w:rPr>
              <w:t>who is using the amenity at a given time?</w:t>
            </w:r>
          </w:p>
        </w:tc>
        <w:tc>
          <w:tcPr>
            <w:tcW w:w="1168" w:type="dxa"/>
            <w:vAlign w:val="center"/>
          </w:tcPr>
          <w:p w14:paraId="16B175F0" w14:textId="788D34F4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0ADB7DEB" w14:textId="5C357178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640411C1" w14:textId="217A4490" w:rsidTr="00DC6D93">
        <w:tc>
          <w:tcPr>
            <w:tcW w:w="8109" w:type="dxa"/>
            <w:vAlign w:val="center"/>
          </w:tcPr>
          <w:p w14:paraId="58F8FA10" w14:textId="3CB2CCA1" w:rsidR="00CD2B2C" w:rsidRPr="00277442" w:rsidRDefault="00333B74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</w:t>
            </w:r>
            <w:r w:rsidR="00CD2B2C">
              <w:rPr>
                <w:rFonts w:cs="Arial"/>
                <w:sz w:val="22"/>
                <w:szCs w:val="22"/>
              </w:rPr>
              <w:t xml:space="preserve"> there separable shower cubicles with lockable doors?</w:t>
            </w:r>
            <w:r w:rsidR="00CD2B2C" w:rsidRPr="0027744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168" w:type="dxa"/>
            <w:vAlign w:val="center"/>
          </w:tcPr>
          <w:p w14:paraId="629E0A75" w14:textId="5E59B033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AA517E2" w14:textId="31C985E5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708A259D" w14:textId="5A92358E" w:rsidTr="00DC6D93">
        <w:tc>
          <w:tcPr>
            <w:tcW w:w="8109" w:type="dxa"/>
            <w:vAlign w:val="center"/>
          </w:tcPr>
          <w:p w14:paraId="0B29FE7F" w14:textId="1EF72127" w:rsidR="00CD2B2C" w:rsidRPr="00277442" w:rsidRDefault="00CD2B2C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Is there benchtop space around the sink?</w:t>
            </w:r>
          </w:p>
        </w:tc>
        <w:tc>
          <w:tcPr>
            <w:tcW w:w="1168" w:type="dxa"/>
            <w:vAlign w:val="center"/>
          </w:tcPr>
          <w:p w14:paraId="6514F865" w14:textId="6874DFEC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361D7D7A" w14:textId="66BF56F8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1871DD55" w14:textId="77777777" w:rsidTr="00DC6D93">
        <w:tc>
          <w:tcPr>
            <w:tcW w:w="8109" w:type="dxa"/>
            <w:vAlign w:val="center"/>
          </w:tcPr>
          <w:p w14:paraId="3AEC3B0E" w14:textId="32610FF6" w:rsidR="00CD2B2C" w:rsidRDefault="00333B74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</w:t>
            </w:r>
            <w:r w:rsidR="00CD2B2C">
              <w:rPr>
                <w:rFonts w:cs="Arial"/>
                <w:sz w:val="22"/>
                <w:szCs w:val="22"/>
              </w:rPr>
              <w:t xml:space="preserve"> there mirrors, both head height and full length?</w:t>
            </w:r>
          </w:p>
        </w:tc>
        <w:tc>
          <w:tcPr>
            <w:tcW w:w="1168" w:type="dxa"/>
            <w:vAlign w:val="center"/>
          </w:tcPr>
          <w:p w14:paraId="13A25EEE" w14:textId="3DB830A3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572097F1" w14:textId="5E2EAB24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7CE383CB" w14:textId="77777777" w:rsidTr="00DC6D93">
        <w:tc>
          <w:tcPr>
            <w:tcW w:w="8109" w:type="dxa"/>
            <w:vAlign w:val="center"/>
          </w:tcPr>
          <w:p w14:paraId="438753EC" w14:textId="50AE112E" w:rsidR="00CD2B2C" w:rsidRDefault="00333B74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</w:t>
            </w:r>
            <w:r w:rsidR="00CD2B2C">
              <w:rPr>
                <w:rFonts w:cs="Arial"/>
                <w:sz w:val="22"/>
                <w:szCs w:val="22"/>
              </w:rPr>
              <w:t xml:space="preserve"> there electrical outlets around the sink or mirror?</w:t>
            </w:r>
          </w:p>
        </w:tc>
        <w:tc>
          <w:tcPr>
            <w:tcW w:w="1168" w:type="dxa"/>
            <w:vAlign w:val="center"/>
          </w:tcPr>
          <w:p w14:paraId="39AB6A90" w14:textId="5F0A26D7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0023EA63" w14:textId="2380F022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68214D83" w14:textId="3C1968EE" w:rsidTr="00DC6D93">
        <w:tc>
          <w:tcPr>
            <w:tcW w:w="8109" w:type="dxa"/>
            <w:shd w:val="clear" w:color="auto" w:fill="F2F2F2" w:themeFill="background1" w:themeFillShade="F2"/>
            <w:vAlign w:val="center"/>
          </w:tcPr>
          <w:p w14:paraId="639C881C" w14:textId="77777777" w:rsidR="00CD2B2C" w:rsidRPr="000F02F8" w:rsidRDefault="00CD2B2C" w:rsidP="00CD2B2C">
            <w:pPr>
              <w:spacing w:before="60" w:afterLines="60" w:after="144"/>
              <w:rPr>
                <w:rFonts w:cs="Arial"/>
                <w:b/>
                <w:bCs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Toilets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24FF104E" w14:textId="0DE29FC5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bCs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35DB38E5" w14:textId="4A1805C8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204B81" w:rsidRPr="001405AA" w14:paraId="3472954D" w14:textId="77777777" w:rsidTr="00DC6D93">
        <w:tc>
          <w:tcPr>
            <w:tcW w:w="8109" w:type="dxa"/>
            <w:vAlign w:val="center"/>
          </w:tcPr>
          <w:p w14:paraId="09555125" w14:textId="77AEBBA0" w:rsidR="00204B81" w:rsidRPr="00CF74C7" w:rsidRDefault="00204B81" w:rsidP="00A518CF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CF74C7">
              <w:rPr>
                <w:rFonts w:cs="Arial"/>
                <w:sz w:val="22"/>
                <w:szCs w:val="22"/>
              </w:rPr>
              <w:t>How</w:t>
            </w:r>
            <w:r>
              <w:rPr>
                <w:rFonts w:cs="Arial"/>
                <w:sz w:val="22"/>
                <w:szCs w:val="22"/>
              </w:rPr>
              <w:t xml:space="preserve"> many toilets are there at the facility?</w:t>
            </w:r>
          </w:p>
        </w:tc>
        <w:tc>
          <w:tcPr>
            <w:tcW w:w="2337" w:type="dxa"/>
            <w:gridSpan w:val="2"/>
            <w:vAlign w:val="center"/>
          </w:tcPr>
          <w:p w14:paraId="6812CDEB" w14:textId="71D54245" w:rsidR="00204B81" w:rsidRPr="006B0F92" w:rsidRDefault="006B0F92" w:rsidP="006B0F92"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</w:tc>
      </w:tr>
      <w:tr w:rsidR="00CD2B2C" w:rsidRPr="001405AA" w14:paraId="6209885E" w14:textId="77777777" w:rsidTr="00DC6D93">
        <w:tc>
          <w:tcPr>
            <w:tcW w:w="8109" w:type="dxa"/>
            <w:vAlign w:val="center"/>
          </w:tcPr>
          <w:p w14:paraId="3E4AFCA5" w14:textId="06C2407E" w:rsidR="00CD2B2C" w:rsidRPr="00CF74C7" w:rsidRDefault="00CD2B2C" w:rsidP="00271BCB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CF74C7">
              <w:rPr>
                <w:rFonts w:cs="Arial"/>
                <w:sz w:val="22"/>
                <w:szCs w:val="22"/>
              </w:rPr>
              <w:t>Are unisex / male only / female only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6D4620" w:rsidRPr="00CF74C7">
              <w:rPr>
                <w:rFonts w:cs="Arial"/>
                <w:sz w:val="22"/>
                <w:szCs w:val="22"/>
              </w:rPr>
              <w:t>toile</w:t>
            </w:r>
            <w:r w:rsidR="006D4620">
              <w:rPr>
                <w:rFonts w:cs="Arial"/>
                <w:sz w:val="22"/>
                <w:szCs w:val="22"/>
              </w:rPr>
              <w:t>t</w:t>
            </w:r>
            <w:r w:rsidR="006D4620" w:rsidRPr="00CF74C7">
              <w:rPr>
                <w:rFonts w:cs="Arial"/>
                <w:sz w:val="22"/>
                <w:szCs w:val="22"/>
              </w:rPr>
              <w:t xml:space="preserve">s </w:t>
            </w:r>
            <w:r w:rsidR="006D4620">
              <w:rPr>
                <w:rFonts w:cs="Arial"/>
                <w:sz w:val="22"/>
                <w:szCs w:val="22"/>
              </w:rPr>
              <w:t xml:space="preserve">easily </w:t>
            </w:r>
            <w:r>
              <w:rPr>
                <w:rFonts w:cs="Arial"/>
                <w:sz w:val="22"/>
                <w:szCs w:val="22"/>
              </w:rPr>
              <w:t>accessible</w:t>
            </w:r>
            <w:r w:rsidRPr="00CF74C7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2337" w:type="dxa"/>
            <w:gridSpan w:val="2"/>
            <w:vAlign w:val="center"/>
          </w:tcPr>
          <w:p w14:paraId="528F6459" w14:textId="7A758C80" w:rsidR="00CD2B2C" w:rsidRDefault="006B0F92" w:rsidP="006B0F92">
            <w:pPr>
              <w:spacing w:before="60" w:afterLines="60" w:after="144"/>
              <w:rPr>
                <w:rFonts w:cs="Arial"/>
                <w:sz w:val="18"/>
              </w:rPr>
            </w:pPr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</w:tc>
      </w:tr>
      <w:tr w:rsidR="00204B81" w:rsidRPr="001405AA" w14:paraId="2CF60749" w14:textId="77777777" w:rsidTr="00DC6D93">
        <w:tc>
          <w:tcPr>
            <w:tcW w:w="8109" w:type="dxa"/>
            <w:vAlign w:val="center"/>
          </w:tcPr>
          <w:p w14:paraId="22C1566B" w14:textId="79C6C0F5" w:rsidR="00204B81" w:rsidRPr="00CF74C7" w:rsidRDefault="00204B81" w:rsidP="00271BCB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Is there clear signage to indicate </w:t>
            </w:r>
            <w:r w:rsidR="00271BCB">
              <w:rPr>
                <w:rFonts w:cs="Arial"/>
                <w:sz w:val="22"/>
                <w:szCs w:val="22"/>
              </w:rPr>
              <w:t>who is using the amenity at a given time?</w:t>
            </w:r>
            <w:r w:rsidR="006D4620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168" w:type="dxa"/>
            <w:vAlign w:val="center"/>
          </w:tcPr>
          <w:p w14:paraId="6E1CF94C" w14:textId="6A5E10CA" w:rsidR="00204B81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894BBD0" w14:textId="35B70D6B" w:rsidR="00204B81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392D28A5" w14:textId="77777777" w:rsidTr="00DC6D93">
        <w:tc>
          <w:tcPr>
            <w:tcW w:w="8109" w:type="dxa"/>
            <w:vAlign w:val="center"/>
          </w:tcPr>
          <w:p w14:paraId="7582447F" w14:textId="763026E9" w:rsidR="00204B81" w:rsidRPr="00CF74C7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sanitary bins available in the cubicles?</w:t>
            </w:r>
          </w:p>
        </w:tc>
        <w:tc>
          <w:tcPr>
            <w:tcW w:w="1168" w:type="dxa"/>
            <w:vAlign w:val="center"/>
          </w:tcPr>
          <w:p w14:paraId="218AB932" w14:textId="72DCEF5B" w:rsidR="00204B81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1EF6CC8" w14:textId="20D75AD7" w:rsidR="00204B81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4E2F6165" w14:textId="77777777" w:rsidTr="00DC6D93">
        <w:tc>
          <w:tcPr>
            <w:tcW w:w="8109" w:type="dxa"/>
            <w:vAlign w:val="center"/>
          </w:tcPr>
          <w:p w14:paraId="2AD67827" w14:textId="3051BEB1" w:rsidR="00204B81" w:rsidRPr="00CF74C7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cubicles lockable?</w:t>
            </w:r>
          </w:p>
        </w:tc>
        <w:tc>
          <w:tcPr>
            <w:tcW w:w="1168" w:type="dxa"/>
            <w:vAlign w:val="center"/>
          </w:tcPr>
          <w:p w14:paraId="00CC2718" w14:textId="7A1E9C11" w:rsidR="00204B81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33047CAA" w14:textId="03563310" w:rsidR="00204B81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F74C7" w:rsidRPr="001405AA" w14:paraId="4125EB4A" w14:textId="77777777" w:rsidTr="00DC6D93">
        <w:tc>
          <w:tcPr>
            <w:tcW w:w="8109" w:type="dxa"/>
            <w:shd w:val="clear" w:color="auto" w:fill="F2F2F2" w:themeFill="background1" w:themeFillShade="F2"/>
            <w:vAlign w:val="center"/>
          </w:tcPr>
          <w:p w14:paraId="316308B3" w14:textId="579EED13" w:rsidR="00CF74C7" w:rsidRPr="000F02F8" w:rsidRDefault="00CF74C7" w:rsidP="001E6608">
            <w:pPr>
              <w:spacing w:before="60" w:afterLines="60" w:after="144"/>
              <w:rPr>
                <w:rFonts w:cs="Arial"/>
                <w:b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Umpire</w:t>
            </w:r>
            <w:r w:rsidR="00226D21" w:rsidRPr="00271BCB">
              <w:rPr>
                <w:rFonts w:cs="Arial"/>
                <w:b/>
                <w:color w:val="F04E4A"/>
                <w:sz w:val="22"/>
                <w:szCs w:val="22"/>
              </w:rPr>
              <w:t>s/referees/officials</w:t>
            </w: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 xml:space="preserve"> rooms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3F5194CB" w14:textId="77777777" w:rsidR="00CF74C7" w:rsidRPr="00271BCB" w:rsidRDefault="00CF74C7" w:rsidP="001E6608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37C5FA73" w14:textId="77777777" w:rsidR="00CF74C7" w:rsidRPr="00271BCB" w:rsidRDefault="00CF74C7" w:rsidP="001E6608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204B81" w:rsidRPr="001405AA" w14:paraId="680031D8" w14:textId="77777777" w:rsidTr="00DC6D93">
        <w:tc>
          <w:tcPr>
            <w:tcW w:w="8109" w:type="dxa"/>
            <w:vAlign w:val="center"/>
          </w:tcPr>
          <w:p w14:paraId="66C043BB" w14:textId="659E6FD3" w:rsidR="00204B81" w:rsidRPr="00277442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Does the facility have a </w:t>
            </w:r>
            <w:r w:rsidR="00F761BF">
              <w:rPr>
                <w:rFonts w:cs="Arial"/>
                <w:sz w:val="22"/>
                <w:szCs w:val="22"/>
              </w:rPr>
              <w:t>space/s for umpires</w:t>
            </w:r>
            <w:r w:rsidR="006D4620">
              <w:rPr>
                <w:rFonts w:cs="Arial"/>
                <w:sz w:val="22"/>
                <w:szCs w:val="22"/>
              </w:rPr>
              <w:t>/referees/officials</w:t>
            </w:r>
            <w:r w:rsidR="00F761BF">
              <w:rPr>
                <w:rFonts w:cs="Arial"/>
                <w:sz w:val="22"/>
                <w:szCs w:val="22"/>
              </w:rPr>
              <w:t xml:space="preserve"> to change and </w:t>
            </w:r>
            <w:r>
              <w:rPr>
                <w:rFonts w:cs="Arial"/>
                <w:sz w:val="22"/>
                <w:szCs w:val="22"/>
              </w:rPr>
              <w:t>shower?</w:t>
            </w:r>
          </w:p>
        </w:tc>
        <w:tc>
          <w:tcPr>
            <w:tcW w:w="1168" w:type="dxa"/>
            <w:vAlign w:val="center"/>
          </w:tcPr>
          <w:p w14:paraId="78F35291" w14:textId="6EF778A4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29B38BA0" w14:textId="26DC1707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3AA59241" w14:textId="77777777" w:rsidTr="00DC6D93">
        <w:tc>
          <w:tcPr>
            <w:tcW w:w="8109" w:type="dxa"/>
            <w:vAlign w:val="center"/>
          </w:tcPr>
          <w:p w14:paraId="6A851890" w14:textId="3B75B626" w:rsidR="00204B81" w:rsidRPr="00277442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Does this space cater for females and males to use the space concurrently?</w:t>
            </w:r>
          </w:p>
        </w:tc>
        <w:tc>
          <w:tcPr>
            <w:tcW w:w="1168" w:type="dxa"/>
            <w:vAlign w:val="center"/>
          </w:tcPr>
          <w:p w14:paraId="0F0C3823" w14:textId="5D2669CE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2D258CD" w14:textId="25B5E16C" w:rsidR="00204B81" w:rsidRPr="00277442" w:rsidRDefault="00204B81" w:rsidP="00204B81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0F02F8" w:rsidRPr="001405AA" w14:paraId="7DA39816" w14:textId="77777777" w:rsidTr="00DC6D93">
        <w:tc>
          <w:tcPr>
            <w:tcW w:w="8109" w:type="dxa"/>
            <w:shd w:val="clear" w:color="auto" w:fill="F2F2F2" w:themeFill="background1" w:themeFillShade="F2"/>
            <w:vAlign w:val="center"/>
          </w:tcPr>
          <w:p w14:paraId="3C08EB9B" w14:textId="77777777" w:rsidR="000F02F8" w:rsidRPr="007977C7" w:rsidRDefault="000F02F8" w:rsidP="000F02F8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Child and baby care facilities</w:t>
            </w:r>
          </w:p>
        </w:tc>
        <w:tc>
          <w:tcPr>
            <w:tcW w:w="1168" w:type="dxa"/>
            <w:shd w:val="clear" w:color="auto" w:fill="F2F2F2" w:themeFill="background1" w:themeFillShade="F2"/>
          </w:tcPr>
          <w:p w14:paraId="20101514" w14:textId="03952109" w:rsidR="000F02F8" w:rsidRPr="00271BCB" w:rsidRDefault="000F02F8" w:rsidP="000F02F8">
            <w:pPr>
              <w:spacing w:before="60" w:afterLines="60" w:after="144"/>
              <w:jc w:val="center"/>
              <w:rPr>
                <w:rFonts w:cs="Arial"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24056294" w14:textId="0B210D0C" w:rsidR="000F02F8" w:rsidRPr="00271BCB" w:rsidRDefault="000F02F8" w:rsidP="000F02F8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204B81" w:rsidRPr="001405AA" w14:paraId="364C2D45" w14:textId="77777777" w:rsidTr="00DC6D93">
        <w:tc>
          <w:tcPr>
            <w:tcW w:w="8109" w:type="dxa"/>
            <w:vAlign w:val="center"/>
          </w:tcPr>
          <w:p w14:paraId="080E7969" w14:textId="1826479F" w:rsidR="00204B81" w:rsidRPr="00277442" w:rsidRDefault="00204B81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there private baby change / breastfeeding areas?</w:t>
            </w:r>
          </w:p>
        </w:tc>
        <w:tc>
          <w:tcPr>
            <w:tcW w:w="1168" w:type="dxa"/>
            <w:vAlign w:val="center"/>
          </w:tcPr>
          <w:p w14:paraId="2E545689" w14:textId="2FA0C5DD" w:rsidR="00204B81" w:rsidRPr="00277442" w:rsidRDefault="00204B81" w:rsidP="00204B81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748891BE" w14:textId="45D385C1" w:rsidR="00204B81" w:rsidRPr="00277442" w:rsidRDefault="00204B81" w:rsidP="00204B81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5E7C3EF0" w14:textId="77777777" w:rsidTr="00DC6D93">
        <w:tc>
          <w:tcPr>
            <w:tcW w:w="8109" w:type="dxa"/>
            <w:vAlign w:val="center"/>
          </w:tcPr>
          <w:p w14:paraId="237184AA" w14:textId="632C7BDB" w:rsidR="00204B81" w:rsidRPr="00277442" w:rsidRDefault="00204B81" w:rsidP="006D4620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Does this space </w:t>
            </w:r>
            <w:r w:rsidR="006D4620">
              <w:rPr>
                <w:rFonts w:cs="Arial"/>
                <w:sz w:val="22"/>
                <w:szCs w:val="22"/>
              </w:rPr>
              <w:t xml:space="preserve">allow </w:t>
            </w:r>
            <w:r>
              <w:rPr>
                <w:rFonts w:cs="Arial"/>
                <w:sz w:val="22"/>
                <w:szCs w:val="22"/>
              </w:rPr>
              <w:t>for females and males to use the space concurrently?</w:t>
            </w:r>
            <w:r w:rsidR="00922BB1">
              <w:rPr>
                <w:rFonts w:cs="Arial"/>
                <w:sz w:val="22"/>
                <w:szCs w:val="22"/>
              </w:rPr>
              <w:t xml:space="preserve"> (</w:t>
            </w:r>
            <w:proofErr w:type="gramStart"/>
            <w:r w:rsidR="00922BB1">
              <w:rPr>
                <w:rFonts w:cs="Arial"/>
                <w:sz w:val="22"/>
                <w:szCs w:val="22"/>
              </w:rPr>
              <w:t>i.e</w:t>
            </w:r>
            <w:proofErr w:type="gramEnd"/>
            <w:r w:rsidR="00922BB1">
              <w:rPr>
                <w:rFonts w:cs="Arial"/>
                <w:sz w:val="22"/>
                <w:szCs w:val="22"/>
              </w:rPr>
              <w:t>. private feeding areas</w:t>
            </w:r>
            <w:r w:rsidR="00752DA9">
              <w:rPr>
                <w:rFonts w:cs="Arial"/>
                <w:sz w:val="22"/>
                <w:szCs w:val="22"/>
              </w:rPr>
              <w:t xml:space="preserve"> for females</w:t>
            </w:r>
            <w:r w:rsidR="00922BB1">
              <w:rPr>
                <w:rFonts w:cs="Arial"/>
                <w:sz w:val="22"/>
                <w:szCs w:val="22"/>
              </w:rPr>
              <w:t>).</w:t>
            </w:r>
          </w:p>
        </w:tc>
        <w:tc>
          <w:tcPr>
            <w:tcW w:w="1168" w:type="dxa"/>
            <w:vAlign w:val="center"/>
          </w:tcPr>
          <w:p w14:paraId="54FB2401" w14:textId="77DFA56B" w:rsidR="00204B81" w:rsidRPr="00277442" w:rsidRDefault="00204B81" w:rsidP="00204B81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41A127AF" w14:textId="59D9E77D" w:rsidR="00204B81" w:rsidRPr="00277442" w:rsidRDefault="00204B81" w:rsidP="00204B81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6185CCD1" w14:textId="77777777" w:rsidTr="00DC6D93">
        <w:tc>
          <w:tcPr>
            <w:tcW w:w="8109" w:type="dxa"/>
            <w:vAlign w:val="center"/>
          </w:tcPr>
          <w:p w14:paraId="5F875946" w14:textId="3C986749" w:rsidR="00204B81" w:rsidRPr="00E22215" w:rsidRDefault="006D4620" w:rsidP="00204B8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</w:t>
            </w:r>
            <w:r w:rsidR="00204B81" w:rsidRPr="00E22215">
              <w:rPr>
                <w:rFonts w:cs="Arial"/>
                <w:sz w:val="22"/>
                <w:szCs w:val="22"/>
              </w:rPr>
              <w:t xml:space="preserve"> there facilities in this space (or elsewhere) to heat or refrigerate bottles</w:t>
            </w:r>
            <w:r w:rsidR="00922BB1" w:rsidRPr="00E22215">
              <w:rPr>
                <w:rFonts w:cs="Arial"/>
                <w:sz w:val="22"/>
                <w:szCs w:val="22"/>
              </w:rPr>
              <w:t xml:space="preserve"> of milk</w:t>
            </w:r>
            <w:r w:rsidR="00204B81" w:rsidRPr="00E22215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1168" w:type="dxa"/>
            <w:vAlign w:val="center"/>
          </w:tcPr>
          <w:p w14:paraId="6678B555" w14:textId="17BD6A98" w:rsidR="00204B81" w:rsidRPr="00277442" w:rsidRDefault="00204B81" w:rsidP="00204B81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3FD17517" w14:textId="58AF1964" w:rsidR="00204B81" w:rsidRPr="00277442" w:rsidRDefault="00204B81" w:rsidP="00204B81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922BB1" w:rsidRPr="001405AA" w14:paraId="030C6D10" w14:textId="77777777" w:rsidTr="00DC6D93">
        <w:tc>
          <w:tcPr>
            <w:tcW w:w="8109" w:type="dxa"/>
            <w:vAlign w:val="center"/>
          </w:tcPr>
          <w:p w14:paraId="336AA692" w14:textId="0EC0A63A" w:rsidR="00922BB1" w:rsidRPr="00E22215" w:rsidRDefault="00922BB1" w:rsidP="00922BB1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E22215">
              <w:rPr>
                <w:rFonts w:cs="Arial"/>
                <w:sz w:val="22"/>
                <w:szCs w:val="22"/>
              </w:rPr>
              <w:t>Is there space allocated to park and lock strollers?</w:t>
            </w:r>
          </w:p>
        </w:tc>
        <w:tc>
          <w:tcPr>
            <w:tcW w:w="1168" w:type="dxa"/>
            <w:vAlign w:val="center"/>
          </w:tcPr>
          <w:p w14:paraId="1D84F972" w14:textId="0B96838E" w:rsidR="00922BB1" w:rsidRPr="00277442" w:rsidRDefault="00922BB1" w:rsidP="00922BB1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11624C0E" w14:textId="28419356" w:rsidR="00922BB1" w:rsidRPr="00277442" w:rsidRDefault="00922BB1" w:rsidP="00922BB1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</w:tbl>
    <w:p w14:paraId="01AE37C9" w14:textId="77777777" w:rsidR="00271BCB" w:rsidRDefault="00271BCB" w:rsidP="00C63BE4">
      <w:pPr>
        <w:spacing w:before="240"/>
        <w:rPr>
          <w:b/>
          <w:sz w:val="22"/>
          <w:szCs w:val="22"/>
        </w:rPr>
      </w:pPr>
    </w:p>
    <w:p w14:paraId="07F010D7" w14:textId="139ED4EB" w:rsidR="00110729" w:rsidRPr="00110729" w:rsidRDefault="00110729" w:rsidP="00C63BE4">
      <w:pPr>
        <w:spacing w:before="240"/>
        <w:rPr>
          <w:b/>
          <w:sz w:val="22"/>
          <w:szCs w:val="22"/>
        </w:rPr>
      </w:pPr>
      <w:r w:rsidRPr="00110729">
        <w:rPr>
          <w:b/>
          <w:sz w:val="22"/>
          <w:szCs w:val="22"/>
        </w:rPr>
        <w:t xml:space="preserve">Given the </w:t>
      </w:r>
      <w:r w:rsidR="000463BB">
        <w:rPr>
          <w:b/>
          <w:sz w:val="22"/>
          <w:szCs w:val="22"/>
        </w:rPr>
        <w:t>current</w:t>
      </w:r>
      <w:r w:rsidRPr="00110729">
        <w:rPr>
          <w:b/>
          <w:sz w:val="22"/>
          <w:szCs w:val="22"/>
        </w:rPr>
        <w:t xml:space="preserve"> status</w:t>
      </w:r>
      <w:r>
        <w:rPr>
          <w:b/>
          <w:sz w:val="22"/>
          <w:szCs w:val="22"/>
        </w:rPr>
        <w:t xml:space="preserve"> of Facilities</w:t>
      </w:r>
      <w:r w:rsidRPr="00110729">
        <w:rPr>
          <w:b/>
          <w:sz w:val="22"/>
          <w:szCs w:val="22"/>
        </w:rPr>
        <w:t>, what are priorities for improvement for your organisation?</w:t>
      </w:r>
      <w:r>
        <w:rPr>
          <w:b/>
          <w:sz w:val="22"/>
          <w:szCs w:val="22"/>
        </w:rPr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417"/>
      </w:tblGrid>
      <w:tr w:rsidR="00110729" w14:paraId="4A134BF6" w14:textId="77777777" w:rsidTr="006544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17" w:type="dxa"/>
            <w:shd w:val="clear" w:color="auto" w:fill="auto"/>
          </w:tcPr>
          <w:p w14:paraId="36522BE7" w14:textId="77777777" w:rsidR="006B0F92" w:rsidRDefault="006B0F92" w:rsidP="006B0F92"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  <w:p w14:paraId="78DFA12B" w14:textId="77777777" w:rsidR="00106FE2" w:rsidRDefault="00106FE2"/>
          <w:p w14:paraId="7AF96CC5" w14:textId="77777777" w:rsidR="00F6026E" w:rsidRDefault="00F6026E"/>
          <w:p w14:paraId="1D1BAEF2" w14:textId="77777777" w:rsidR="00F6026E" w:rsidRDefault="00F6026E"/>
        </w:tc>
      </w:tr>
    </w:tbl>
    <w:p w14:paraId="1FC2AAA6" w14:textId="77777777" w:rsidR="00110729" w:rsidRDefault="00110729"/>
    <w:p w14:paraId="37A5256A" w14:textId="77777777" w:rsidR="003B3749" w:rsidRDefault="003B3749">
      <w:pPr>
        <w:widowControl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88C1444" w14:textId="7BA658AF" w:rsidR="00271BCB" w:rsidRPr="00110729" w:rsidRDefault="00271BCB" w:rsidP="00271BCB">
      <w:pPr>
        <w:spacing w:before="24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How do you plan on achieving these priorities?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417"/>
      </w:tblGrid>
      <w:tr w:rsidR="00271BCB" w14:paraId="1A27E586" w14:textId="77777777" w:rsidTr="00990D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17" w:type="dxa"/>
            <w:shd w:val="clear" w:color="auto" w:fill="auto"/>
          </w:tcPr>
          <w:p w14:paraId="60F25210" w14:textId="687A4912" w:rsidR="00271BCB" w:rsidRDefault="006B0F92" w:rsidP="006B0F92"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  <w:p w14:paraId="4B431617" w14:textId="77777777" w:rsidR="00271BCB" w:rsidRDefault="00271BCB" w:rsidP="00990D1E"/>
          <w:p w14:paraId="67B347DF" w14:textId="77777777" w:rsidR="00271BCB" w:rsidRDefault="00271BCB" w:rsidP="00990D1E"/>
          <w:p w14:paraId="63D915D8" w14:textId="77777777" w:rsidR="00271BCB" w:rsidRDefault="00271BCB" w:rsidP="00990D1E"/>
        </w:tc>
      </w:tr>
    </w:tbl>
    <w:p w14:paraId="430E87B7" w14:textId="6D36B2C4" w:rsidR="00F6026E" w:rsidRDefault="00F6026E">
      <w:pPr>
        <w:widowControl/>
        <w:spacing w:before="0" w:after="0"/>
        <w:rPr>
          <w:rFonts w:cs="Arial"/>
          <w:b/>
          <w:bCs/>
          <w:iCs/>
          <w:color w:val="auto"/>
          <w:sz w:val="24"/>
          <w:szCs w:val="28"/>
        </w:rPr>
      </w:pPr>
    </w:p>
    <w:p w14:paraId="2281CC88" w14:textId="5360C912" w:rsidR="00204B81" w:rsidRPr="009D247A" w:rsidRDefault="00204B81" w:rsidP="000F02F8">
      <w:pPr>
        <w:pStyle w:val="Heading2"/>
      </w:pPr>
      <w:r>
        <w:t>Part 2 - Culture</w:t>
      </w:r>
    </w:p>
    <w:tbl>
      <w:tblPr>
        <w:tblW w:w="104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4"/>
        <w:gridCol w:w="1353"/>
        <w:gridCol w:w="1169"/>
      </w:tblGrid>
      <w:tr w:rsidR="00CD2B2C" w:rsidRPr="001405AA" w14:paraId="4C163CCF" w14:textId="77777777" w:rsidTr="000F02F8">
        <w:tc>
          <w:tcPr>
            <w:tcW w:w="7924" w:type="dxa"/>
            <w:shd w:val="clear" w:color="auto" w:fill="F2F2F2" w:themeFill="background1" w:themeFillShade="F2"/>
            <w:vAlign w:val="center"/>
          </w:tcPr>
          <w:p w14:paraId="2419DBC2" w14:textId="680638BC" w:rsidR="00CD2B2C" w:rsidRPr="000F02F8" w:rsidRDefault="00CD2B2C" w:rsidP="00CD2B2C">
            <w:pPr>
              <w:spacing w:before="60" w:afterLines="60" w:after="144"/>
              <w:rPr>
                <w:rFonts w:cs="Arial"/>
                <w:b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Equal opportunity</w:t>
            </w:r>
          </w:p>
        </w:tc>
        <w:tc>
          <w:tcPr>
            <w:tcW w:w="1353" w:type="dxa"/>
            <w:shd w:val="clear" w:color="auto" w:fill="F2F2F2" w:themeFill="background1" w:themeFillShade="F2"/>
          </w:tcPr>
          <w:p w14:paraId="0F106D62" w14:textId="567E6EDD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0440FC28" w14:textId="4B6FF611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CD2B2C" w:rsidRPr="001405AA" w14:paraId="38A2466D" w14:textId="77777777" w:rsidTr="00170FF1">
        <w:tc>
          <w:tcPr>
            <w:tcW w:w="7924" w:type="dxa"/>
            <w:shd w:val="clear" w:color="auto" w:fill="auto"/>
            <w:vAlign w:val="center"/>
          </w:tcPr>
          <w:p w14:paraId="0C27A679" w14:textId="0777555B" w:rsidR="00CD2B2C" w:rsidRPr="00204B81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 xml:space="preserve">Do females </w:t>
            </w:r>
            <w:r w:rsidRPr="00E22215">
              <w:rPr>
                <w:rFonts w:cs="Arial"/>
                <w:color w:val="auto"/>
                <w:sz w:val="22"/>
                <w:szCs w:val="22"/>
              </w:rPr>
              <w:t xml:space="preserve">have appropriate </w:t>
            </w:r>
            <w:r w:rsidR="00E22215" w:rsidRPr="00E22215">
              <w:rPr>
                <w:rFonts w:cs="Arial"/>
                <w:color w:val="auto"/>
                <w:sz w:val="22"/>
                <w:szCs w:val="22"/>
              </w:rPr>
              <w:t>and reasonable</w:t>
            </w:r>
            <w:r w:rsidR="00E22215">
              <w:rPr>
                <w:rFonts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cs="Arial"/>
                <w:color w:val="auto"/>
                <w:sz w:val="22"/>
                <w:szCs w:val="22"/>
              </w:rPr>
              <w:t>access to playing surfaces and training schedules?</w:t>
            </w:r>
          </w:p>
        </w:tc>
        <w:tc>
          <w:tcPr>
            <w:tcW w:w="1353" w:type="dxa"/>
            <w:shd w:val="clear" w:color="auto" w:fill="auto"/>
            <w:vAlign w:val="center"/>
          </w:tcPr>
          <w:p w14:paraId="682A1831" w14:textId="458B44B2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1EEFE65" w14:textId="0AD7309E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533D16EA" w14:textId="77777777" w:rsidTr="000F5048">
        <w:tc>
          <w:tcPr>
            <w:tcW w:w="7924" w:type="dxa"/>
            <w:shd w:val="clear" w:color="auto" w:fill="auto"/>
            <w:vAlign w:val="center"/>
          </w:tcPr>
          <w:p w14:paraId="4474A65A" w14:textId="6660F77F" w:rsidR="00CD2B2C" w:rsidRPr="00204B81" w:rsidRDefault="00CD2B2C" w:rsidP="00CD2B2C">
            <w:pPr>
              <w:spacing w:before="60" w:afterLines="60" w:after="144"/>
              <w:rPr>
                <w:rFonts w:cs="Arial"/>
                <w:color w:val="auto"/>
                <w:sz w:val="22"/>
                <w:szCs w:val="22"/>
              </w:rPr>
            </w:pPr>
            <w:r>
              <w:rPr>
                <w:rFonts w:cs="Arial"/>
                <w:color w:val="auto"/>
                <w:sz w:val="22"/>
                <w:szCs w:val="22"/>
              </w:rPr>
              <w:t>Do you provide a structured process for female members to provide feedback?</w:t>
            </w:r>
          </w:p>
        </w:tc>
        <w:tc>
          <w:tcPr>
            <w:tcW w:w="1353" w:type="dxa"/>
            <w:shd w:val="clear" w:color="auto" w:fill="auto"/>
            <w:vAlign w:val="center"/>
          </w:tcPr>
          <w:p w14:paraId="4A1EB3F8" w14:textId="13CDC4AD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16EB12CE" w14:textId="57FECAA8" w:rsidR="00CD2B2C" w:rsidRPr="00204B81" w:rsidRDefault="00CD2B2C" w:rsidP="00CD2B2C">
            <w:pPr>
              <w:spacing w:before="60" w:afterLines="60" w:after="144"/>
              <w:jc w:val="center"/>
              <w:rPr>
                <w:rFonts w:cs="Arial"/>
                <w:color w:val="auto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00600972" w14:textId="77777777" w:rsidTr="000F02F8">
        <w:tc>
          <w:tcPr>
            <w:tcW w:w="7924" w:type="dxa"/>
            <w:shd w:val="clear" w:color="auto" w:fill="F2F2F2" w:themeFill="background1" w:themeFillShade="F2"/>
            <w:vAlign w:val="center"/>
          </w:tcPr>
          <w:p w14:paraId="69A5040B" w14:textId="1F794F99" w:rsidR="00204B81" w:rsidRPr="000F02F8" w:rsidRDefault="00B7036B" w:rsidP="001E6608">
            <w:pPr>
              <w:spacing w:before="60" w:afterLines="60" w:after="144"/>
              <w:rPr>
                <w:rFonts w:cs="Arial"/>
                <w:b/>
                <w:color w:val="B81F7B"/>
                <w:sz w:val="22"/>
                <w:szCs w:val="22"/>
              </w:rPr>
            </w:pPr>
            <w:r>
              <w:br w:type="page"/>
            </w:r>
            <w:r w:rsidR="00ED3100" w:rsidRPr="00271BCB">
              <w:rPr>
                <w:rFonts w:cs="Arial"/>
                <w:b/>
                <w:color w:val="F04E4A"/>
                <w:sz w:val="22"/>
                <w:szCs w:val="22"/>
              </w:rPr>
              <w:t>Programs and services</w:t>
            </w:r>
          </w:p>
        </w:tc>
        <w:tc>
          <w:tcPr>
            <w:tcW w:w="1353" w:type="dxa"/>
            <w:shd w:val="clear" w:color="auto" w:fill="F2F2F2" w:themeFill="background1" w:themeFillShade="F2"/>
          </w:tcPr>
          <w:p w14:paraId="7A990F8E" w14:textId="77777777" w:rsidR="00204B81" w:rsidRPr="00271BCB" w:rsidRDefault="00204B81" w:rsidP="001E6608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5CF6BA90" w14:textId="77777777" w:rsidR="00204B81" w:rsidRPr="00271BCB" w:rsidRDefault="00204B81" w:rsidP="001E6608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204B81" w:rsidRPr="001405AA" w14:paraId="07373856" w14:textId="77777777" w:rsidTr="001E6608">
        <w:tc>
          <w:tcPr>
            <w:tcW w:w="7924" w:type="dxa"/>
            <w:vAlign w:val="center"/>
          </w:tcPr>
          <w:p w14:paraId="7F5719CD" w14:textId="51BB616F" w:rsidR="00204B81" w:rsidRPr="00277442" w:rsidRDefault="00B4676C" w:rsidP="001E6608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Have you consulted on the needs of women and girls during the development of your activity timetables and schedules?</w:t>
            </w:r>
          </w:p>
        </w:tc>
        <w:tc>
          <w:tcPr>
            <w:tcW w:w="1353" w:type="dxa"/>
            <w:vAlign w:val="center"/>
          </w:tcPr>
          <w:p w14:paraId="4B85C0F0" w14:textId="77777777" w:rsidR="00204B81" w:rsidRPr="00277442" w:rsidRDefault="00204B81" w:rsidP="001E6608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5479BF7" w14:textId="77777777" w:rsidR="00204B81" w:rsidRPr="00277442" w:rsidRDefault="00204B81" w:rsidP="001E6608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204B81" w:rsidRPr="001405AA" w14:paraId="533844A4" w14:textId="77777777" w:rsidTr="001E6608">
        <w:tc>
          <w:tcPr>
            <w:tcW w:w="7924" w:type="dxa"/>
            <w:vAlign w:val="center"/>
          </w:tcPr>
          <w:p w14:paraId="6C78FA68" w14:textId="0E89A484" w:rsidR="00204B81" w:rsidRPr="00277442" w:rsidRDefault="00F85C37" w:rsidP="00F85C37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 training times accommodate the needs of different cultural groups and genders?</w:t>
            </w:r>
          </w:p>
        </w:tc>
        <w:tc>
          <w:tcPr>
            <w:tcW w:w="1353" w:type="dxa"/>
            <w:vAlign w:val="center"/>
          </w:tcPr>
          <w:p w14:paraId="782B4656" w14:textId="77777777" w:rsidR="00204B81" w:rsidRPr="00277442" w:rsidRDefault="00204B81" w:rsidP="001E6608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2F365A70" w14:textId="77777777" w:rsidR="00204B81" w:rsidRPr="00277442" w:rsidRDefault="00204B81" w:rsidP="001E6608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F85C37" w:rsidRPr="001405AA" w14:paraId="3A8147B0" w14:textId="77777777" w:rsidTr="001E6608">
        <w:tc>
          <w:tcPr>
            <w:tcW w:w="7924" w:type="dxa"/>
            <w:vAlign w:val="center"/>
          </w:tcPr>
          <w:p w14:paraId="30AE2C22" w14:textId="3FB19027" w:rsidR="00F85C37" w:rsidRPr="00277442" w:rsidRDefault="00F85C37" w:rsidP="00F85C37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 you cater for varying cultural needs of women and girls?</w:t>
            </w:r>
          </w:p>
        </w:tc>
        <w:tc>
          <w:tcPr>
            <w:tcW w:w="1353" w:type="dxa"/>
            <w:vAlign w:val="center"/>
          </w:tcPr>
          <w:p w14:paraId="24DFE50D" w14:textId="77777777" w:rsidR="00F85C37" w:rsidRPr="00277442" w:rsidRDefault="00F85C37" w:rsidP="00F85C37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3C62EF40" w14:textId="77777777" w:rsidR="00F85C37" w:rsidRPr="00277442" w:rsidRDefault="00F85C37" w:rsidP="00F85C37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F85C37" w:rsidRPr="001405AA" w14:paraId="5ACA8830" w14:textId="77777777" w:rsidTr="001E6608">
        <w:tc>
          <w:tcPr>
            <w:tcW w:w="7924" w:type="dxa"/>
            <w:vAlign w:val="center"/>
          </w:tcPr>
          <w:p w14:paraId="0CA7F1D3" w14:textId="198F5144" w:rsidR="00F85C37" w:rsidRPr="00277442" w:rsidRDefault="00E22215" w:rsidP="00E22215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Is appropriate clothing/uniforms available for female participants?</w:t>
            </w:r>
          </w:p>
        </w:tc>
        <w:tc>
          <w:tcPr>
            <w:tcW w:w="1353" w:type="dxa"/>
            <w:vAlign w:val="center"/>
          </w:tcPr>
          <w:p w14:paraId="21F4D8B0" w14:textId="77777777" w:rsidR="00F85C37" w:rsidRPr="00277442" w:rsidRDefault="00F85C37" w:rsidP="00F85C37">
            <w:pPr>
              <w:spacing w:before="60" w:afterLines="60" w:after="144"/>
              <w:jc w:val="center"/>
              <w:rPr>
                <w:rFonts w:cs="Arial"/>
                <w:sz w:val="22"/>
                <w:szCs w:val="22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492991C8" w14:textId="77777777" w:rsidR="00F85C37" w:rsidRPr="00277442" w:rsidRDefault="00F85C37" w:rsidP="00F85C37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52F19682" w14:textId="77777777" w:rsidTr="000F02F8">
        <w:tc>
          <w:tcPr>
            <w:tcW w:w="7924" w:type="dxa"/>
            <w:shd w:val="clear" w:color="auto" w:fill="F2F2F2" w:themeFill="background1" w:themeFillShade="F2"/>
            <w:vAlign w:val="center"/>
          </w:tcPr>
          <w:p w14:paraId="3DE3606D" w14:textId="02776EA2" w:rsidR="00CD2B2C" w:rsidRPr="000F02F8" w:rsidRDefault="00CD2B2C" w:rsidP="00CD2B2C">
            <w:pPr>
              <w:spacing w:before="60" w:afterLines="60" w:after="144"/>
              <w:rPr>
                <w:rFonts w:cs="Arial"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Promotion</w:t>
            </w:r>
          </w:p>
        </w:tc>
        <w:tc>
          <w:tcPr>
            <w:tcW w:w="1353" w:type="dxa"/>
            <w:shd w:val="clear" w:color="auto" w:fill="F2F2F2" w:themeFill="background1" w:themeFillShade="F2"/>
          </w:tcPr>
          <w:p w14:paraId="5EFFA4D5" w14:textId="35FC3E35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106377A4" w14:textId="28EB49FA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CD2B2C" w:rsidRPr="001405AA" w14:paraId="2D18C9DD" w14:textId="77777777" w:rsidTr="008B5D2A">
        <w:tc>
          <w:tcPr>
            <w:tcW w:w="7924" w:type="dxa"/>
            <w:vAlign w:val="center"/>
          </w:tcPr>
          <w:p w14:paraId="1927E174" w14:textId="6674F373" w:rsidR="00CD2B2C" w:rsidRPr="00277442" w:rsidRDefault="006D4620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Do </w:t>
            </w:r>
            <w:r w:rsidR="00CD2B2C">
              <w:rPr>
                <w:rFonts w:cs="Arial"/>
                <w:sz w:val="22"/>
                <w:szCs w:val="22"/>
              </w:rPr>
              <w:t>images used in publications and resources appropriately illustrate female participation?</w:t>
            </w:r>
          </w:p>
        </w:tc>
        <w:tc>
          <w:tcPr>
            <w:tcW w:w="1353" w:type="dxa"/>
            <w:vAlign w:val="center"/>
          </w:tcPr>
          <w:p w14:paraId="2A00EC05" w14:textId="6F5D9B93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006B3D3C" w14:textId="752658D9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60D0EC5D" w14:textId="77777777" w:rsidTr="009112C5">
        <w:tc>
          <w:tcPr>
            <w:tcW w:w="7924" w:type="dxa"/>
            <w:vAlign w:val="center"/>
          </w:tcPr>
          <w:p w14:paraId="2B04FD6D" w14:textId="7E487D94" w:rsidR="00CD2B2C" w:rsidRPr="00277442" w:rsidRDefault="00CD2B2C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promotional materials appropriate and respectful to all members?</w:t>
            </w:r>
          </w:p>
        </w:tc>
        <w:tc>
          <w:tcPr>
            <w:tcW w:w="1353" w:type="dxa"/>
            <w:vAlign w:val="center"/>
          </w:tcPr>
          <w:p w14:paraId="797B1147" w14:textId="00EC0C4C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0152CEB7" w14:textId="7AA063DF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06AC48C3" w14:textId="77777777" w:rsidTr="00934C79">
        <w:tc>
          <w:tcPr>
            <w:tcW w:w="7924" w:type="dxa"/>
            <w:vAlign w:val="center"/>
          </w:tcPr>
          <w:p w14:paraId="4A089A3B" w14:textId="59498217" w:rsidR="00CD2B2C" w:rsidRPr="00277442" w:rsidRDefault="00CD2B2C" w:rsidP="00E22215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E22215">
              <w:rPr>
                <w:rFonts w:cs="Arial"/>
                <w:sz w:val="22"/>
                <w:szCs w:val="22"/>
              </w:rPr>
              <w:t xml:space="preserve">Do promotional materials reflect </w:t>
            </w:r>
            <w:r w:rsidR="00E22215" w:rsidRPr="00E22215">
              <w:rPr>
                <w:rFonts w:cs="Arial"/>
                <w:sz w:val="22"/>
                <w:szCs w:val="22"/>
              </w:rPr>
              <w:t xml:space="preserve">diversity and </w:t>
            </w:r>
            <w:r w:rsidRPr="00E22215">
              <w:rPr>
                <w:rFonts w:cs="Arial"/>
                <w:sz w:val="22"/>
                <w:szCs w:val="22"/>
              </w:rPr>
              <w:t>equity</w:t>
            </w:r>
            <w:r w:rsidR="00E22215" w:rsidRPr="00E22215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1353" w:type="dxa"/>
            <w:vAlign w:val="center"/>
          </w:tcPr>
          <w:p w14:paraId="4711A4B2" w14:textId="30EEE654" w:rsidR="00CD2B2C" w:rsidRPr="00277442" w:rsidRDefault="00CD2B2C" w:rsidP="00CD2B2C">
            <w:pPr>
              <w:jc w:val="center"/>
              <w:rPr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0AE823A6" w14:textId="5806F2E4" w:rsidR="00CD2B2C" w:rsidRPr="00277442" w:rsidRDefault="00CD2B2C" w:rsidP="00CD2B2C">
            <w:pPr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375066AA" w14:textId="77777777" w:rsidTr="000F02F8">
        <w:tc>
          <w:tcPr>
            <w:tcW w:w="7924" w:type="dxa"/>
            <w:shd w:val="clear" w:color="auto" w:fill="F2F2F2" w:themeFill="background1" w:themeFillShade="F2"/>
            <w:vAlign w:val="center"/>
          </w:tcPr>
          <w:p w14:paraId="03E88B10" w14:textId="77777777" w:rsidR="00CD2B2C" w:rsidRPr="000F02F8" w:rsidRDefault="00CD2B2C" w:rsidP="00CD2B2C">
            <w:pPr>
              <w:spacing w:before="60" w:afterLines="60" w:after="144"/>
              <w:rPr>
                <w:rFonts w:cs="Arial"/>
                <w:b/>
                <w:bCs/>
                <w:color w:val="B81F7B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Organisational practices</w:t>
            </w:r>
          </w:p>
        </w:tc>
        <w:tc>
          <w:tcPr>
            <w:tcW w:w="1353" w:type="dxa"/>
            <w:shd w:val="clear" w:color="auto" w:fill="F2F2F2" w:themeFill="background1" w:themeFillShade="F2"/>
          </w:tcPr>
          <w:p w14:paraId="049AC83A" w14:textId="6720D41C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bCs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Yes</w:t>
            </w:r>
          </w:p>
        </w:tc>
        <w:tc>
          <w:tcPr>
            <w:tcW w:w="1169" w:type="dxa"/>
            <w:shd w:val="clear" w:color="auto" w:fill="F2F2F2" w:themeFill="background1" w:themeFillShade="F2"/>
          </w:tcPr>
          <w:p w14:paraId="40FFFB17" w14:textId="717624EA" w:rsidR="00CD2B2C" w:rsidRPr="00271BCB" w:rsidRDefault="00CD2B2C" w:rsidP="00CD2B2C">
            <w:pPr>
              <w:spacing w:before="60" w:afterLines="60" w:after="144"/>
              <w:jc w:val="center"/>
              <w:rPr>
                <w:rFonts w:cs="Arial"/>
                <w:b/>
                <w:color w:val="F04E4A"/>
                <w:sz w:val="22"/>
                <w:szCs w:val="22"/>
              </w:rPr>
            </w:pPr>
            <w:r w:rsidRPr="00271BCB">
              <w:rPr>
                <w:rFonts w:cs="Arial"/>
                <w:b/>
                <w:color w:val="F04E4A"/>
                <w:sz w:val="22"/>
                <w:szCs w:val="22"/>
              </w:rPr>
              <w:t>No</w:t>
            </w:r>
          </w:p>
        </w:tc>
      </w:tr>
      <w:tr w:rsidR="00CD2B2C" w:rsidRPr="001405AA" w14:paraId="41B37D6A" w14:textId="77777777" w:rsidTr="006B591F">
        <w:tc>
          <w:tcPr>
            <w:tcW w:w="7924" w:type="dxa"/>
            <w:vAlign w:val="center"/>
          </w:tcPr>
          <w:p w14:paraId="227F6246" w14:textId="3476A03B" w:rsidR="00CD2B2C" w:rsidRPr="00CF74C7" w:rsidRDefault="006D4620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Are </w:t>
            </w:r>
            <w:r w:rsidR="00CD2B2C">
              <w:rPr>
                <w:rFonts w:cs="Arial"/>
                <w:sz w:val="22"/>
                <w:szCs w:val="22"/>
              </w:rPr>
              <w:t>there policies, procedures and training in place to discourage and address discrimination, including against females?</w:t>
            </w:r>
          </w:p>
        </w:tc>
        <w:tc>
          <w:tcPr>
            <w:tcW w:w="1353" w:type="dxa"/>
            <w:vAlign w:val="center"/>
          </w:tcPr>
          <w:p w14:paraId="0BE9DB18" w14:textId="365C46B7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2586DC05" w14:textId="0D11B73F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6E8E7A43" w14:textId="77777777" w:rsidTr="009B5115">
        <w:tc>
          <w:tcPr>
            <w:tcW w:w="7924" w:type="dxa"/>
            <w:vAlign w:val="center"/>
          </w:tcPr>
          <w:p w14:paraId="1DDF1DEE" w14:textId="45EDC4D6" w:rsidR="00CD2B2C" w:rsidRPr="00CF74C7" w:rsidRDefault="006D4620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Are </w:t>
            </w:r>
            <w:r w:rsidR="00CD2B2C">
              <w:rPr>
                <w:rFonts w:cs="Arial"/>
                <w:sz w:val="22"/>
                <w:szCs w:val="22"/>
              </w:rPr>
              <w:t>there policies, procedures and training in place to appropriately provide for minors, including girls?</w:t>
            </w:r>
          </w:p>
        </w:tc>
        <w:tc>
          <w:tcPr>
            <w:tcW w:w="1353" w:type="dxa"/>
            <w:vAlign w:val="center"/>
          </w:tcPr>
          <w:p w14:paraId="138C05CF" w14:textId="607C4E45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7DC7A193" w14:textId="1BD38A48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E22215" w:rsidRPr="001405AA" w14:paraId="3F90AA36" w14:textId="77777777" w:rsidTr="009B5115">
        <w:tc>
          <w:tcPr>
            <w:tcW w:w="7924" w:type="dxa"/>
            <w:vAlign w:val="center"/>
          </w:tcPr>
          <w:p w14:paraId="16384BC5" w14:textId="77B1C39F" w:rsidR="00E22215" w:rsidRDefault="00E22215" w:rsidP="00E22215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E22215">
              <w:rPr>
                <w:rFonts w:cs="Arial"/>
                <w:sz w:val="22"/>
                <w:szCs w:val="22"/>
              </w:rPr>
              <w:t>Do you have a</w:t>
            </w:r>
            <w:r>
              <w:rPr>
                <w:rFonts w:cs="Arial"/>
                <w:sz w:val="22"/>
                <w:szCs w:val="22"/>
              </w:rPr>
              <w:t xml:space="preserve"> relative number of female</w:t>
            </w:r>
            <w:r w:rsidRPr="00E22215">
              <w:rPr>
                <w:rFonts w:cs="Arial"/>
                <w:sz w:val="22"/>
                <w:szCs w:val="22"/>
              </w:rPr>
              <w:t xml:space="preserve"> coaches, committee members </w:t>
            </w:r>
            <w:r>
              <w:rPr>
                <w:rFonts w:cs="Arial"/>
                <w:sz w:val="22"/>
                <w:szCs w:val="22"/>
              </w:rPr>
              <w:t>or volunteers?</w:t>
            </w:r>
          </w:p>
        </w:tc>
        <w:tc>
          <w:tcPr>
            <w:tcW w:w="1353" w:type="dxa"/>
            <w:vAlign w:val="center"/>
          </w:tcPr>
          <w:p w14:paraId="08BF7007" w14:textId="61EB05E6" w:rsidR="00E22215" w:rsidRPr="00277442" w:rsidRDefault="00E22215" w:rsidP="00E22215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33397D82" w14:textId="104E320F" w:rsidR="00E22215" w:rsidRPr="00277442" w:rsidRDefault="00E22215" w:rsidP="00E22215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01CA6F4A" w14:textId="77777777" w:rsidTr="00552E92">
        <w:tc>
          <w:tcPr>
            <w:tcW w:w="7924" w:type="dxa"/>
            <w:vAlign w:val="center"/>
          </w:tcPr>
          <w:p w14:paraId="6AF551E6" w14:textId="26B41B88" w:rsidR="00CD2B2C" w:rsidRPr="00CF74C7" w:rsidRDefault="00CD2B2C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 you collect membership data, including a breakdown of genders to identify how your club is tracking with recruiting and retaining female members?</w:t>
            </w:r>
          </w:p>
        </w:tc>
        <w:tc>
          <w:tcPr>
            <w:tcW w:w="1353" w:type="dxa"/>
            <w:vAlign w:val="center"/>
          </w:tcPr>
          <w:p w14:paraId="6053E49B" w14:textId="4AEEDC72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0D75F87C" w14:textId="488BE5BE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045B3A17" w14:textId="77777777" w:rsidTr="0081604E">
        <w:tc>
          <w:tcPr>
            <w:tcW w:w="7924" w:type="dxa"/>
            <w:vAlign w:val="center"/>
          </w:tcPr>
          <w:p w14:paraId="4E1C0CE0" w14:textId="235D3D95" w:rsidR="00CD2B2C" w:rsidRPr="00E22215" w:rsidRDefault="00CD2B2C" w:rsidP="00E22215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E22215">
              <w:rPr>
                <w:rFonts w:cs="Arial"/>
                <w:sz w:val="22"/>
                <w:szCs w:val="22"/>
              </w:rPr>
              <w:t>Are coaches and committee members adequately trained</w:t>
            </w:r>
            <w:r w:rsidR="00E22215" w:rsidRPr="00E22215">
              <w:rPr>
                <w:rFonts w:cs="Arial"/>
                <w:sz w:val="22"/>
                <w:szCs w:val="22"/>
              </w:rPr>
              <w:t>, informed or aware of female requirements?</w:t>
            </w:r>
          </w:p>
        </w:tc>
        <w:tc>
          <w:tcPr>
            <w:tcW w:w="1353" w:type="dxa"/>
            <w:vAlign w:val="center"/>
          </w:tcPr>
          <w:p w14:paraId="2526C08D" w14:textId="5AF44315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5AB59D2A" w14:textId="67BE5737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  <w:tr w:rsidR="00CD2B2C" w:rsidRPr="001405AA" w14:paraId="2A779B26" w14:textId="77777777" w:rsidTr="005574CA">
        <w:tc>
          <w:tcPr>
            <w:tcW w:w="7924" w:type="dxa"/>
            <w:vAlign w:val="center"/>
          </w:tcPr>
          <w:p w14:paraId="3AD03210" w14:textId="629B86BB" w:rsidR="00CD2B2C" w:rsidRPr="00E22215" w:rsidRDefault="00801831" w:rsidP="00CD2B2C">
            <w:pPr>
              <w:spacing w:before="60" w:afterLines="60" w:after="144"/>
              <w:rPr>
                <w:rFonts w:cs="Arial"/>
                <w:sz w:val="22"/>
                <w:szCs w:val="22"/>
              </w:rPr>
            </w:pPr>
            <w:r w:rsidRPr="00E22215">
              <w:rPr>
                <w:rFonts w:cs="Arial"/>
                <w:sz w:val="22"/>
                <w:szCs w:val="22"/>
              </w:rPr>
              <w:t>Have coaches and/or committee members undertaken</w:t>
            </w:r>
            <w:r w:rsidR="00CD2B2C" w:rsidRPr="00E22215">
              <w:rPr>
                <w:rFonts w:cs="Arial"/>
                <w:sz w:val="22"/>
                <w:szCs w:val="22"/>
              </w:rPr>
              <w:t xml:space="preserve"> training provided by </w:t>
            </w:r>
            <w:r w:rsidR="00E22215" w:rsidRPr="00E22215">
              <w:rPr>
                <w:rFonts w:cs="Arial"/>
                <w:sz w:val="22"/>
                <w:szCs w:val="22"/>
              </w:rPr>
              <w:t xml:space="preserve">a </w:t>
            </w:r>
            <w:hyperlink r:id="rId12" w:history="1"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 xml:space="preserve">tate </w:t>
              </w:r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L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 xml:space="preserve">evel </w:t>
              </w:r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O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>rganisation</w:t>
              </w:r>
            </w:hyperlink>
            <w:r w:rsidR="00CD2B2C" w:rsidRPr="00E22215">
              <w:rPr>
                <w:rFonts w:cs="Arial"/>
                <w:sz w:val="22"/>
                <w:szCs w:val="22"/>
              </w:rPr>
              <w:t xml:space="preserve"> or </w:t>
            </w:r>
            <w:hyperlink r:id="rId13" w:history="1"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P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 xml:space="preserve">lay </w:t>
              </w:r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B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 xml:space="preserve">y </w:t>
              </w:r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 xml:space="preserve">he </w:t>
              </w:r>
              <w:r w:rsidR="00CD2B2C" w:rsidRPr="00F322D9">
                <w:rPr>
                  <w:rStyle w:val="Hyperlink"/>
                  <w:rFonts w:cs="Arial"/>
                  <w:sz w:val="22"/>
                  <w:szCs w:val="22"/>
                </w:rPr>
                <w:t>R</w:t>
              </w:r>
              <w:r w:rsidRPr="00F322D9">
                <w:rPr>
                  <w:rStyle w:val="Hyperlink"/>
                  <w:rFonts w:cs="Arial"/>
                  <w:sz w:val="22"/>
                  <w:szCs w:val="22"/>
                </w:rPr>
                <w:t>ules</w:t>
              </w:r>
            </w:hyperlink>
            <w:r w:rsidR="00CD2B2C" w:rsidRPr="00E22215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1353" w:type="dxa"/>
            <w:vAlign w:val="center"/>
          </w:tcPr>
          <w:p w14:paraId="601D6202" w14:textId="41A67EE8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  <w:tc>
          <w:tcPr>
            <w:tcW w:w="1169" w:type="dxa"/>
            <w:vAlign w:val="center"/>
          </w:tcPr>
          <w:p w14:paraId="6245CA87" w14:textId="2B5F4F71" w:rsidR="00CD2B2C" w:rsidRDefault="00CD2B2C" w:rsidP="00CD2B2C">
            <w:pPr>
              <w:spacing w:before="60" w:afterLines="60" w:after="144"/>
              <w:jc w:val="center"/>
              <w:rPr>
                <w:rFonts w:cs="Arial"/>
                <w:sz w:val="18"/>
              </w:rPr>
            </w:pPr>
            <w:r w:rsidRPr="00277442">
              <w:rPr>
                <w:rFonts w:cs="Arial"/>
                <w:sz w:val="18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7442">
              <w:rPr>
                <w:rFonts w:cs="Arial"/>
                <w:sz w:val="18"/>
              </w:rPr>
              <w:instrText xml:space="preserve"> FORMCHECKBOX </w:instrText>
            </w:r>
            <w:r w:rsidR="002208AB">
              <w:rPr>
                <w:rFonts w:cs="Arial"/>
                <w:sz w:val="18"/>
              </w:rPr>
            </w:r>
            <w:r w:rsidR="002208AB">
              <w:rPr>
                <w:rFonts w:cs="Arial"/>
                <w:sz w:val="18"/>
              </w:rPr>
              <w:fldChar w:fldCharType="separate"/>
            </w:r>
            <w:r w:rsidRPr="00277442">
              <w:rPr>
                <w:rFonts w:cs="Arial"/>
                <w:sz w:val="18"/>
              </w:rPr>
              <w:fldChar w:fldCharType="end"/>
            </w:r>
          </w:p>
        </w:tc>
      </w:tr>
    </w:tbl>
    <w:p w14:paraId="34B2A001" w14:textId="60CA006D" w:rsidR="00110729" w:rsidRPr="000463BB" w:rsidRDefault="00110729" w:rsidP="00C63BE4">
      <w:pPr>
        <w:spacing w:before="240"/>
        <w:rPr>
          <w:b/>
          <w:sz w:val="22"/>
          <w:szCs w:val="22"/>
        </w:rPr>
      </w:pPr>
      <w:r w:rsidRPr="000463BB">
        <w:rPr>
          <w:b/>
          <w:sz w:val="22"/>
          <w:szCs w:val="22"/>
        </w:rPr>
        <w:lastRenderedPageBreak/>
        <w:t xml:space="preserve">Given the </w:t>
      </w:r>
      <w:r w:rsidR="000463BB">
        <w:rPr>
          <w:b/>
          <w:sz w:val="22"/>
          <w:szCs w:val="22"/>
        </w:rPr>
        <w:t>current</w:t>
      </w:r>
      <w:r w:rsidRPr="000463BB">
        <w:rPr>
          <w:b/>
          <w:sz w:val="22"/>
          <w:szCs w:val="22"/>
        </w:rPr>
        <w:t xml:space="preserve"> status of </w:t>
      </w:r>
      <w:r w:rsidR="000463BB">
        <w:rPr>
          <w:b/>
          <w:sz w:val="22"/>
          <w:szCs w:val="22"/>
        </w:rPr>
        <w:t>Culture</w:t>
      </w:r>
      <w:r w:rsidRPr="000463BB">
        <w:rPr>
          <w:b/>
          <w:sz w:val="22"/>
          <w:szCs w:val="22"/>
        </w:rPr>
        <w:t xml:space="preserve">, what are priorities for improvement for your organisation?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417"/>
      </w:tblGrid>
      <w:tr w:rsidR="00110729" w14:paraId="32283E65" w14:textId="77777777" w:rsidTr="006544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17" w:type="dxa"/>
            <w:shd w:val="clear" w:color="auto" w:fill="auto"/>
          </w:tcPr>
          <w:p w14:paraId="4DCEAD8A" w14:textId="72B13DAB" w:rsidR="00110729" w:rsidRDefault="006B0F92" w:rsidP="007F6A38"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  <w:p w14:paraId="13F353B9" w14:textId="77777777" w:rsidR="00106FE2" w:rsidRDefault="00106FE2" w:rsidP="007F6A38"/>
          <w:p w14:paraId="0CE4573C" w14:textId="77777777" w:rsidR="00F6026E" w:rsidRDefault="00F6026E" w:rsidP="007F6A38"/>
          <w:p w14:paraId="253D0CFE" w14:textId="77777777" w:rsidR="00F6026E" w:rsidRDefault="00F6026E" w:rsidP="007F6A38"/>
        </w:tc>
      </w:tr>
    </w:tbl>
    <w:p w14:paraId="143E1F89" w14:textId="1CDA895D" w:rsidR="00855C0B" w:rsidRDefault="00855C0B" w:rsidP="00545D4B"/>
    <w:p w14:paraId="5288CA36" w14:textId="407F428B" w:rsidR="00271BCB" w:rsidRPr="00110729" w:rsidRDefault="00271BCB" w:rsidP="00271BCB">
      <w:pPr>
        <w:spacing w:before="240"/>
        <w:rPr>
          <w:b/>
          <w:sz w:val="22"/>
          <w:szCs w:val="22"/>
        </w:rPr>
      </w:pPr>
      <w:r w:rsidRPr="000463BB">
        <w:rPr>
          <w:b/>
          <w:sz w:val="22"/>
          <w:szCs w:val="22"/>
        </w:rPr>
        <w:t>How do you plan on achieving these priorities?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417"/>
      </w:tblGrid>
      <w:tr w:rsidR="00271BCB" w14:paraId="3B30F264" w14:textId="77777777" w:rsidTr="00990D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17" w:type="dxa"/>
            <w:shd w:val="clear" w:color="auto" w:fill="auto"/>
          </w:tcPr>
          <w:p w14:paraId="64C25C39" w14:textId="142AF929" w:rsidR="00271BCB" w:rsidRDefault="006B0F92" w:rsidP="006B0F92">
            <w:r w:rsidRPr="00CC5215">
              <w:rPr>
                <w:rFonts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CC5215">
              <w:rPr>
                <w:rFonts w:cs="Arial"/>
              </w:rPr>
              <w:instrText xml:space="preserve"> FORMTEXT </w:instrText>
            </w:r>
            <w:r w:rsidRPr="00CC5215">
              <w:rPr>
                <w:rFonts w:cs="Arial"/>
              </w:rPr>
            </w:r>
            <w:r w:rsidRPr="00CC5215">
              <w:rPr>
                <w:rFonts w:cs="Arial"/>
              </w:rPr>
              <w:fldChar w:fldCharType="separate"/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t> </w:t>
            </w:r>
            <w:r w:rsidRPr="00CC5215">
              <w:rPr>
                <w:rFonts w:cs="Arial"/>
              </w:rPr>
              <w:fldChar w:fldCharType="end"/>
            </w:r>
          </w:p>
          <w:p w14:paraId="0F58D20C" w14:textId="77777777" w:rsidR="00271BCB" w:rsidRDefault="00271BCB" w:rsidP="00990D1E"/>
          <w:p w14:paraId="5D7ED9F1" w14:textId="77777777" w:rsidR="00271BCB" w:rsidRDefault="00271BCB" w:rsidP="00990D1E"/>
          <w:p w14:paraId="667BEC9B" w14:textId="77777777" w:rsidR="00271BCB" w:rsidRDefault="00271BCB" w:rsidP="00990D1E"/>
        </w:tc>
      </w:tr>
    </w:tbl>
    <w:p w14:paraId="5FCFB85F" w14:textId="77777777" w:rsidR="00271BCB" w:rsidRDefault="00271BCB" w:rsidP="00271BCB"/>
    <w:p w14:paraId="33A4C0E4" w14:textId="77777777" w:rsidR="00271BCB" w:rsidRPr="00E32446" w:rsidRDefault="00271BCB" w:rsidP="00545D4B"/>
    <w:sectPr w:rsidR="00271BCB" w:rsidRPr="00E32446" w:rsidSect="00E91CCF">
      <w:footerReference w:type="default" r:id="rId14"/>
      <w:headerReference w:type="first" r:id="rId15"/>
      <w:footerReference w:type="first" r:id="rId16"/>
      <w:pgSz w:w="11906" w:h="16838" w:code="9"/>
      <w:pgMar w:top="1080" w:right="600" w:bottom="1134" w:left="600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81D695" w14:textId="77777777" w:rsidR="002208AB" w:rsidRDefault="002208AB">
      <w:r>
        <w:separator/>
      </w:r>
    </w:p>
  </w:endnote>
  <w:endnote w:type="continuationSeparator" w:id="0">
    <w:p w14:paraId="146E7399" w14:textId="77777777" w:rsidR="002208AB" w:rsidRDefault="00220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8B15C" w14:textId="77777777" w:rsidR="00855C0B" w:rsidRPr="007A7A91" w:rsidRDefault="00855C0B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35EBE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11EA4" w14:textId="77777777" w:rsidR="00855C0B" w:rsidRPr="008C5337" w:rsidRDefault="000E79E6" w:rsidP="008C5337">
    <w:pPr>
      <w:pStyle w:val="Footer"/>
      <w:pBdr>
        <w:top w:val="none" w:sz="0" w:space="0" w:color="auto"/>
      </w:pBdr>
      <w:ind w:left="300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52E244A2" wp14:editId="4D6FD7E9">
          <wp:simplePos x="0" y="0"/>
          <wp:positionH relativeFrom="column">
            <wp:posOffset>-16510</wp:posOffset>
          </wp:positionH>
          <wp:positionV relativeFrom="paragraph">
            <wp:posOffset>-20955</wp:posOffset>
          </wp:positionV>
          <wp:extent cx="6838950" cy="428625"/>
          <wp:effectExtent l="0" t="0" r="0" b="9525"/>
          <wp:wrapNone/>
          <wp:docPr id="10" name="Picture 38" descr="30162 get in the game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30162 get in the game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7F8A6" w14:textId="77777777" w:rsidR="002208AB" w:rsidRDefault="002208AB">
      <w:r>
        <w:separator/>
      </w:r>
    </w:p>
  </w:footnote>
  <w:footnote w:type="continuationSeparator" w:id="0">
    <w:p w14:paraId="50D94076" w14:textId="77777777" w:rsidR="002208AB" w:rsidRDefault="00220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0B3D8" w14:textId="2CF35EB2" w:rsidR="00855C0B" w:rsidRPr="00346878" w:rsidRDefault="00DC6D93" w:rsidP="008A2524">
    <w:pPr>
      <w:pStyle w:val="Header"/>
      <w:jc w:val="left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F84AB28" wp14:editId="48F3DE25">
          <wp:simplePos x="0" y="0"/>
          <wp:positionH relativeFrom="column">
            <wp:posOffset>-371475</wp:posOffset>
          </wp:positionH>
          <wp:positionV relativeFrom="paragraph">
            <wp:posOffset>-242570</wp:posOffset>
          </wp:positionV>
          <wp:extent cx="7559936" cy="10687050"/>
          <wp:effectExtent l="0" t="0" r="3175" b="0"/>
          <wp:wrapNone/>
          <wp:docPr id="3" name="Picture 3" descr="W:\PROJECTS\_NPSR jobs\_Get in the Game\31424 GITG Maroon branding\_word templates\JPEGS\31424 GITG_A4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PROJECTS\_NPSR jobs\_Get in the Game\31424 GITG Maroon branding\_word templates\JPEGS\31424 GITG_A4 templa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93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191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2DCFE6C" wp14:editId="700B41A5">
          <wp:simplePos x="0" y="0"/>
          <wp:positionH relativeFrom="column">
            <wp:posOffset>-387350</wp:posOffset>
          </wp:positionH>
          <wp:positionV relativeFrom="paragraph">
            <wp:posOffset>-244805</wp:posOffset>
          </wp:positionV>
          <wp:extent cx="7559675" cy="10689590"/>
          <wp:effectExtent l="0" t="0" r="3175" b="0"/>
          <wp:wrapNone/>
          <wp:docPr id="1" name="Picture 1" descr="Y:\PROJECTS\_NPRSR jobs in here\_Get in the Game\30162 Get in the Game Templates\MSword templates headers &amp; footer\Colour jpgs\_MAY\30162 GITG-factshe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Y:\PROJECTS\_NPRSR jobs in here\_Get in the Game\30162 Get in the Game Templates\MSword templates headers &amp; footer\Colour jpgs\_MAY\30162 GITG-factshee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304228" w14:textId="77777777" w:rsidR="00855C0B" w:rsidRDefault="00855C0B" w:rsidP="008A2524">
    <w:pPr>
      <w:pStyle w:val="Header"/>
      <w:jc w:val="left"/>
    </w:pPr>
  </w:p>
  <w:p w14:paraId="3A66C675" w14:textId="77777777" w:rsidR="00855C0B" w:rsidRDefault="00855C0B" w:rsidP="008A2524">
    <w:pPr>
      <w:pStyle w:val="Header"/>
      <w:tabs>
        <w:tab w:val="left" w:pos="5820"/>
      </w:tabs>
      <w:jc w:val="left"/>
    </w:pPr>
  </w:p>
  <w:p w14:paraId="13D84CC0" w14:textId="77777777" w:rsidR="00855C0B" w:rsidRDefault="00855C0B" w:rsidP="008A2524">
    <w:pPr>
      <w:pStyle w:val="Header"/>
      <w:tabs>
        <w:tab w:val="left" w:pos="5820"/>
      </w:tabs>
      <w:jc w:val="left"/>
    </w:pPr>
  </w:p>
  <w:p w14:paraId="6C0517D9" w14:textId="77777777" w:rsidR="00855C0B" w:rsidRDefault="00855C0B" w:rsidP="008A2524">
    <w:pPr>
      <w:pStyle w:val="Header"/>
      <w:tabs>
        <w:tab w:val="left" w:pos="5820"/>
      </w:tabs>
      <w:jc w:val="left"/>
    </w:pPr>
  </w:p>
  <w:p w14:paraId="1A70BF38" w14:textId="77777777" w:rsidR="00855C0B" w:rsidRDefault="00855C0B" w:rsidP="008A2524">
    <w:pPr>
      <w:pStyle w:val="Header"/>
      <w:tabs>
        <w:tab w:val="left" w:pos="5820"/>
      </w:tabs>
      <w:jc w:val="left"/>
    </w:pPr>
  </w:p>
  <w:p w14:paraId="726483A9" w14:textId="77777777" w:rsidR="00855C0B" w:rsidRDefault="00855C0B" w:rsidP="008A2524">
    <w:pPr>
      <w:pStyle w:val="Header"/>
      <w:tabs>
        <w:tab w:val="left" w:pos="5820"/>
      </w:tabs>
      <w:jc w:val="left"/>
    </w:pPr>
  </w:p>
  <w:p w14:paraId="151BCCB4" w14:textId="77777777" w:rsidR="00855C0B" w:rsidRDefault="00855C0B" w:rsidP="008A2524">
    <w:pPr>
      <w:pStyle w:val="Header"/>
      <w:tabs>
        <w:tab w:val="left" w:pos="5820"/>
      </w:tabs>
      <w:jc w:val="left"/>
    </w:pPr>
  </w:p>
  <w:p w14:paraId="6688D4DA" w14:textId="77777777" w:rsidR="00855C0B" w:rsidRDefault="00855C0B" w:rsidP="008A2524">
    <w:pPr>
      <w:pStyle w:val="Header"/>
      <w:tabs>
        <w:tab w:val="left" w:pos="5820"/>
      </w:tabs>
      <w:jc w:val="left"/>
    </w:pPr>
  </w:p>
  <w:p w14:paraId="2A5AA9A1" w14:textId="77777777" w:rsidR="00855C0B" w:rsidRDefault="00855C0B" w:rsidP="008A2524">
    <w:pPr>
      <w:pStyle w:val="Header"/>
      <w:tabs>
        <w:tab w:val="left" w:pos="5820"/>
      </w:tabs>
      <w:jc w:val="left"/>
    </w:pPr>
  </w:p>
  <w:p w14:paraId="732A57AF" w14:textId="77777777" w:rsidR="00855C0B" w:rsidRDefault="00855C0B" w:rsidP="008A2524">
    <w:pPr>
      <w:pStyle w:val="Header"/>
      <w:tabs>
        <w:tab w:val="left" w:pos="5820"/>
      </w:tabs>
      <w:jc w:val="left"/>
    </w:pPr>
  </w:p>
  <w:p w14:paraId="3A72B861" w14:textId="77777777" w:rsidR="00855C0B" w:rsidRDefault="00855C0B" w:rsidP="008A2524">
    <w:pPr>
      <w:pStyle w:val="Header"/>
      <w:jc w:val="left"/>
    </w:pPr>
  </w:p>
  <w:p w14:paraId="5E1838FA" w14:textId="77777777" w:rsidR="00855C0B" w:rsidRPr="00DD3C9F" w:rsidRDefault="00855C0B" w:rsidP="008A2524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F06"/>
    <w:multiLevelType w:val="multilevel"/>
    <w:tmpl w:val="5B7AC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AF51436"/>
    <w:multiLevelType w:val="hybridMultilevel"/>
    <w:tmpl w:val="360A76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63AF1"/>
    <w:multiLevelType w:val="multilevel"/>
    <w:tmpl w:val="0D86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980A44"/>
    <w:multiLevelType w:val="multilevel"/>
    <w:tmpl w:val="DEB8F70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">
    <w:nsid w:val="262F0574"/>
    <w:multiLevelType w:val="multilevel"/>
    <w:tmpl w:val="D6DC311C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B02C9F"/>
    <w:multiLevelType w:val="multilevel"/>
    <w:tmpl w:val="D6DC311C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81416F"/>
    <w:multiLevelType w:val="multilevel"/>
    <w:tmpl w:val="DEB8F70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">
    <w:nsid w:val="5E7338EE"/>
    <w:multiLevelType w:val="multilevel"/>
    <w:tmpl w:val="28803D38"/>
    <w:styleLink w:val="Numberedlist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552" w:hanging="284"/>
      </w:pPr>
      <w:rPr>
        <w:rFonts w:cs="Times New Roman" w:hint="default"/>
      </w:rPr>
    </w:lvl>
  </w:abstractNum>
  <w:abstractNum w:abstractNumId="8">
    <w:nsid w:val="5F4D6929"/>
    <w:multiLevelType w:val="multilevel"/>
    <w:tmpl w:val="EB6E9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2F76FF4"/>
    <w:multiLevelType w:val="multilevel"/>
    <w:tmpl w:val="E056FA44"/>
    <w:lvl w:ilvl="0">
      <w:start w:val="1"/>
      <w:numFmt w:val="decimal"/>
      <w:pStyle w:val="NumberedHeading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Numbered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umbered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>
    <w:nsid w:val="76376DEF"/>
    <w:multiLevelType w:val="multilevel"/>
    <w:tmpl w:val="28803D38"/>
    <w:numStyleLink w:val="Numberedlist"/>
  </w:abstractNum>
  <w:abstractNum w:abstractNumId="11">
    <w:nsid w:val="7EA004BE"/>
    <w:multiLevelType w:val="multilevel"/>
    <w:tmpl w:val="6A6C1BF2"/>
    <w:styleLink w:val="Bulleted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68"/>
        </w:tabs>
        <w:ind w:left="2268" w:hanging="283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4"/>
  </w:num>
  <w:num w:numId="8">
    <w:abstractNumId w:val="6"/>
  </w:num>
  <w:num w:numId="9">
    <w:abstractNumId w:val="4"/>
  </w:num>
  <w:num w:numId="10">
    <w:abstractNumId w:val="6"/>
  </w:num>
  <w:num w:numId="11">
    <w:abstractNumId w:val="4"/>
  </w:num>
  <w:num w:numId="12">
    <w:abstractNumId w:val="6"/>
  </w:num>
  <w:num w:numId="13">
    <w:abstractNumId w:val="11"/>
  </w:num>
  <w:num w:numId="14">
    <w:abstractNumId w:val="7"/>
  </w:num>
  <w:num w:numId="15">
    <w:abstractNumId w:val="10"/>
  </w:num>
  <w:num w:numId="16">
    <w:abstractNumId w:val="9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IQs6c/BPcpn2mWTF6graMcNdsudgkWQ/uGSm3VlMoFMEbZUwnWAGv09BaWXKaIWpCCKv1eo4MZXACfrMHSMFsg==" w:salt="wxQYDrmySQ0G3bhBecEvbQ==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34"/>
    <w:rsid w:val="00000D30"/>
    <w:rsid w:val="00027618"/>
    <w:rsid w:val="00037B35"/>
    <w:rsid w:val="000463BB"/>
    <w:rsid w:val="0005799C"/>
    <w:rsid w:val="00091723"/>
    <w:rsid w:val="000A2D73"/>
    <w:rsid w:val="000B5A76"/>
    <w:rsid w:val="000C5240"/>
    <w:rsid w:val="000C7828"/>
    <w:rsid w:val="000D1F38"/>
    <w:rsid w:val="000E4D81"/>
    <w:rsid w:val="000E79E6"/>
    <w:rsid w:val="000F02F8"/>
    <w:rsid w:val="000F2137"/>
    <w:rsid w:val="001030D7"/>
    <w:rsid w:val="00106FE2"/>
    <w:rsid w:val="00110729"/>
    <w:rsid w:val="001230F0"/>
    <w:rsid w:val="00123F8F"/>
    <w:rsid w:val="00134AC3"/>
    <w:rsid w:val="001405AA"/>
    <w:rsid w:val="001440CA"/>
    <w:rsid w:val="001455E9"/>
    <w:rsid w:val="0016452A"/>
    <w:rsid w:val="00167B5D"/>
    <w:rsid w:val="00184BF4"/>
    <w:rsid w:val="001A17EC"/>
    <w:rsid w:val="001A33B4"/>
    <w:rsid w:val="001C65D8"/>
    <w:rsid w:val="001C6718"/>
    <w:rsid w:val="001D58F7"/>
    <w:rsid w:val="001F334B"/>
    <w:rsid w:val="001F35DC"/>
    <w:rsid w:val="001F55CF"/>
    <w:rsid w:val="00204B81"/>
    <w:rsid w:val="002208AB"/>
    <w:rsid w:val="00226D21"/>
    <w:rsid w:val="002334EB"/>
    <w:rsid w:val="00233AE6"/>
    <w:rsid w:val="00234464"/>
    <w:rsid w:val="00254601"/>
    <w:rsid w:val="00271BCB"/>
    <w:rsid w:val="00272634"/>
    <w:rsid w:val="00273778"/>
    <w:rsid w:val="00277442"/>
    <w:rsid w:val="00284974"/>
    <w:rsid w:val="00284CD5"/>
    <w:rsid w:val="00285DA3"/>
    <w:rsid w:val="00296367"/>
    <w:rsid w:val="00296FBA"/>
    <w:rsid w:val="002B41EC"/>
    <w:rsid w:val="002B58DC"/>
    <w:rsid w:val="002E306C"/>
    <w:rsid w:val="002E527D"/>
    <w:rsid w:val="002F0298"/>
    <w:rsid w:val="002F2590"/>
    <w:rsid w:val="00312AD2"/>
    <w:rsid w:val="00333B74"/>
    <w:rsid w:val="003436E4"/>
    <w:rsid w:val="00346878"/>
    <w:rsid w:val="003557E8"/>
    <w:rsid w:val="00384526"/>
    <w:rsid w:val="003A22E6"/>
    <w:rsid w:val="003B3749"/>
    <w:rsid w:val="003C7944"/>
    <w:rsid w:val="003D2A36"/>
    <w:rsid w:val="003E2295"/>
    <w:rsid w:val="00402975"/>
    <w:rsid w:val="004063C8"/>
    <w:rsid w:val="004276D5"/>
    <w:rsid w:val="004345D2"/>
    <w:rsid w:val="004350AD"/>
    <w:rsid w:val="00447496"/>
    <w:rsid w:val="00454397"/>
    <w:rsid w:val="0046761C"/>
    <w:rsid w:val="004706CD"/>
    <w:rsid w:val="00480E2F"/>
    <w:rsid w:val="00486567"/>
    <w:rsid w:val="0049243B"/>
    <w:rsid w:val="004A2F5A"/>
    <w:rsid w:val="004C3DBA"/>
    <w:rsid w:val="004D0337"/>
    <w:rsid w:val="004D6000"/>
    <w:rsid w:val="004F49C0"/>
    <w:rsid w:val="004F52BB"/>
    <w:rsid w:val="00503460"/>
    <w:rsid w:val="00545D4B"/>
    <w:rsid w:val="005721F8"/>
    <w:rsid w:val="00576A0B"/>
    <w:rsid w:val="005C1DF5"/>
    <w:rsid w:val="005C6474"/>
    <w:rsid w:val="005C7B67"/>
    <w:rsid w:val="005D3386"/>
    <w:rsid w:val="006022BA"/>
    <w:rsid w:val="006063BF"/>
    <w:rsid w:val="00606861"/>
    <w:rsid w:val="00606BD6"/>
    <w:rsid w:val="00633987"/>
    <w:rsid w:val="00633EA5"/>
    <w:rsid w:val="00635DD7"/>
    <w:rsid w:val="00635F6C"/>
    <w:rsid w:val="006521F9"/>
    <w:rsid w:val="006527E7"/>
    <w:rsid w:val="006544F3"/>
    <w:rsid w:val="006564DC"/>
    <w:rsid w:val="00657191"/>
    <w:rsid w:val="00677591"/>
    <w:rsid w:val="00681FEC"/>
    <w:rsid w:val="006930F9"/>
    <w:rsid w:val="006B0F92"/>
    <w:rsid w:val="006B7D95"/>
    <w:rsid w:val="006D12B4"/>
    <w:rsid w:val="006D4620"/>
    <w:rsid w:val="006E5BB6"/>
    <w:rsid w:val="006F21B2"/>
    <w:rsid w:val="00707006"/>
    <w:rsid w:val="00715E5A"/>
    <w:rsid w:val="00737B72"/>
    <w:rsid w:val="00752DA9"/>
    <w:rsid w:val="00757514"/>
    <w:rsid w:val="00762D75"/>
    <w:rsid w:val="00772FE6"/>
    <w:rsid w:val="007847C2"/>
    <w:rsid w:val="00787C06"/>
    <w:rsid w:val="00796821"/>
    <w:rsid w:val="007977C7"/>
    <w:rsid w:val="007A7A91"/>
    <w:rsid w:val="007B6606"/>
    <w:rsid w:val="007C6967"/>
    <w:rsid w:val="007E2B11"/>
    <w:rsid w:val="00801831"/>
    <w:rsid w:val="00812A5D"/>
    <w:rsid w:val="008308AC"/>
    <w:rsid w:val="008352FC"/>
    <w:rsid w:val="0084281A"/>
    <w:rsid w:val="00850719"/>
    <w:rsid w:val="00854BB6"/>
    <w:rsid w:val="00855C0B"/>
    <w:rsid w:val="0085666E"/>
    <w:rsid w:val="0086739E"/>
    <w:rsid w:val="008A2524"/>
    <w:rsid w:val="008A5D01"/>
    <w:rsid w:val="008B7D83"/>
    <w:rsid w:val="008C2BD9"/>
    <w:rsid w:val="008C3578"/>
    <w:rsid w:val="008C5337"/>
    <w:rsid w:val="008C58F4"/>
    <w:rsid w:val="008E2C1D"/>
    <w:rsid w:val="008E5112"/>
    <w:rsid w:val="008F43AF"/>
    <w:rsid w:val="008F672C"/>
    <w:rsid w:val="009020E8"/>
    <w:rsid w:val="00915189"/>
    <w:rsid w:val="009206C2"/>
    <w:rsid w:val="00922BB1"/>
    <w:rsid w:val="0092414D"/>
    <w:rsid w:val="00934E53"/>
    <w:rsid w:val="00945BC1"/>
    <w:rsid w:val="0097060B"/>
    <w:rsid w:val="00974937"/>
    <w:rsid w:val="00986996"/>
    <w:rsid w:val="009B4917"/>
    <w:rsid w:val="009B75BA"/>
    <w:rsid w:val="009C1D98"/>
    <w:rsid w:val="009C7711"/>
    <w:rsid w:val="009D247A"/>
    <w:rsid w:val="009E4374"/>
    <w:rsid w:val="009F282E"/>
    <w:rsid w:val="00A13B09"/>
    <w:rsid w:val="00A35165"/>
    <w:rsid w:val="00A518CF"/>
    <w:rsid w:val="00A9286F"/>
    <w:rsid w:val="00A9368B"/>
    <w:rsid w:val="00A94A8A"/>
    <w:rsid w:val="00A94ADA"/>
    <w:rsid w:val="00AC7697"/>
    <w:rsid w:val="00AE303E"/>
    <w:rsid w:val="00AF45A2"/>
    <w:rsid w:val="00AF6EE1"/>
    <w:rsid w:val="00B0694D"/>
    <w:rsid w:val="00B30630"/>
    <w:rsid w:val="00B30B34"/>
    <w:rsid w:val="00B4676C"/>
    <w:rsid w:val="00B53253"/>
    <w:rsid w:val="00B7036B"/>
    <w:rsid w:val="00B74B89"/>
    <w:rsid w:val="00B81571"/>
    <w:rsid w:val="00B92B96"/>
    <w:rsid w:val="00BD3CE8"/>
    <w:rsid w:val="00BD5BFF"/>
    <w:rsid w:val="00BE084F"/>
    <w:rsid w:val="00BE5B88"/>
    <w:rsid w:val="00BE6497"/>
    <w:rsid w:val="00BF2BAF"/>
    <w:rsid w:val="00BF51D1"/>
    <w:rsid w:val="00C006FD"/>
    <w:rsid w:val="00C05095"/>
    <w:rsid w:val="00C12527"/>
    <w:rsid w:val="00C41AE9"/>
    <w:rsid w:val="00C46FAC"/>
    <w:rsid w:val="00C6310F"/>
    <w:rsid w:val="00C63BE4"/>
    <w:rsid w:val="00C66854"/>
    <w:rsid w:val="00C67BA3"/>
    <w:rsid w:val="00CD2B2C"/>
    <w:rsid w:val="00CF1355"/>
    <w:rsid w:val="00CF2EFC"/>
    <w:rsid w:val="00CF74C7"/>
    <w:rsid w:val="00D510EF"/>
    <w:rsid w:val="00D6404B"/>
    <w:rsid w:val="00D74A7B"/>
    <w:rsid w:val="00D75F9F"/>
    <w:rsid w:val="00D76413"/>
    <w:rsid w:val="00D85EF0"/>
    <w:rsid w:val="00D93A00"/>
    <w:rsid w:val="00D94031"/>
    <w:rsid w:val="00DB0D37"/>
    <w:rsid w:val="00DB7241"/>
    <w:rsid w:val="00DB745A"/>
    <w:rsid w:val="00DC6D93"/>
    <w:rsid w:val="00DD3C9F"/>
    <w:rsid w:val="00DD7582"/>
    <w:rsid w:val="00DF1FBE"/>
    <w:rsid w:val="00E100F3"/>
    <w:rsid w:val="00E22215"/>
    <w:rsid w:val="00E32446"/>
    <w:rsid w:val="00E35EBE"/>
    <w:rsid w:val="00E40D21"/>
    <w:rsid w:val="00E53022"/>
    <w:rsid w:val="00E76336"/>
    <w:rsid w:val="00E91CCF"/>
    <w:rsid w:val="00EA39AC"/>
    <w:rsid w:val="00EB3770"/>
    <w:rsid w:val="00EB7423"/>
    <w:rsid w:val="00ED00BC"/>
    <w:rsid w:val="00ED269E"/>
    <w:rsid w:val="00ED3100"/>
    <w:rsid w:val="00F143BA"/>
    <w:rsid w:val="00F229FD"/>
    <w:rsid w:val="00F322D9"/>
    <w:rsid w:val="00F5000A"/>
    <w:rsid w:val="00F5133F"/>
    <w:rsid w:val="00F6026E"/>
    <w:rsid w:val="00F62870"/>
    <w:rsid w:val="00F635BB"/>
    <w:rsid w:val="00F675C4"/>
    <w:rsid w:val="00F676E2"/>
    <w:rsid w:val="00F761BF"/>
    <w:rsid w:val="00F85341"/>
    <w:rsid w:val="00F85C37"/>
    <w:rsid w:val="00FA0FE6"/>
    <w:rsid w:val="00FB4550"/>
    <w:rsid w:val="00FC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8C02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55"/>
    <w:pPr>
      <w:widowControl w:val="0"/>
      <w:spacing w:before="120" w:after="120"/>
    </w:pPr>
    <w:rPr>
      <w:rFonts w:ascii="Arial" w:hAnsi="Arial"/>
      <w:color w:val="000000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8C58F4"/>
    <w:pPr>
      <w:spacing w:before="0"/>
      <w:outlineLvl w:val="0"/>
    </w:pPr>
    <w:rPr>
      <w:rFonts w:cs="Arial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0F02F8"/>
    <w:pPr>
      <w:keepNext/>
      <w:spacing w:before="300"/>
      <w:outlineLvl w:val="1"/>
    </w:pPr>
    <w:rPr>
      <w:rFonts w:cs="Arial"/>
      <w:b/>
      <w:bCs/>
      <w:iCs/>
      <w:color w:val="auto"/>
      <w:sz w:val="24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8C58F4"/>
    <w:pPr>
      <w:keepNext/>
      <w:spacing w:before="24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9B75BA"/>
    <w:pPr>
      <w:keepNext/>
      <w:spacing w:before="180"/>
      <w:outlineLvl w:val="3"/>
    </w:pPr>
    <w:rPr>
      <w:b/>
      <w:bCs/>
      <w:color w:val="auto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06861"/>
    <w:pPr>
      <w:numPr>
        <w:ilvl w:val="4"/>
        <w:numId w:val="16"/>
      </w:numPr>
      <w:spacing w:before="180"/>
      <w:outlineLvl w:val="4"/>
    </w:pPr>
    <w:rPr>
      <w:b/>
      <w:bCs/>
      <w:iCs/>
      <w:color w:val="333333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06861"/>
    <w:pPr>
      <w:numPr>
        <w:ilvl w:val="5"/>
        <w:numId w:val="1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06861"/>
    <w:pPr>
      <w:numPr>
        <w:ilvl w:val="6"/>
        <w:numId w:val="1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06861"/>
    <w:pPr>
      <w:numPr>
        <w:ilvl w:val="7"/>
        <w:numId w:val="1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06861"/>
    <w:pPr>
      <w:numPr>
        <w:ilvl w:val="8"/>
        <w:numId w:val="1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4A8A"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F02F8"/>
    <w:rPr>
      <w:rFonts w:ascii="Arial" w:hAnsi="Arial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94A8A"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94A8A"/>
    <w:rPr>
      <w:rFonts w:ascii="Calibri" w:hAnsi="Calibri" w:cs="Times New Roman"/>
      <w:b/>
      <w:bCs/>
      <w:color w:val="00000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94A8A"/>
    <w:rPr>
      <w:rFonts w:ascii="Calibri" w:hAnsi="Calibri" w:cs="Times New Roman"/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94A8A"/>
    <w:rPr>
      <w:rFonts w:ascii="Calibri" w:hAnsi="Calibri" w:cs="Times New Roman"/>
      <w:b/>
      <w:bCs/>
      <w:color w:val="00000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94A8A"/>
    <w:rPr>
      <w:rFonts w:ascii="Calibri" w:hAnsi="Calibri" w:cs="Times New Roman"/>
      <w:color w:val="00000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94A8A"/>
    <w:rPr>
      <w:rFonts w:ascii="Calibri" w:hAnsi="Calibri" w:cs="Times New Roman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94A8A"/>
    <w:rPr>
      <w:rFonts w:ascii="Cambria" w:hAnsi="Cambria" w:cs="Times New Roman"/>
      <w:color w:val="000000"/>
      <w:lang w:eastAsia="en-US"/>
    </w:rPr>
  </w:style>
  <w:style w:type="character" w:customStyle="1" w:styleId="Bold">
    <w:name w:val="Bold"/>
    <w:basedOn w:val="DefaultParagraphFont"/>
    <w:uiPriority w:val="99"/>
    <w:rsid w:val="00CF1355"/>
    <w:rPr>
      <w:rFonts w:ascii="Arial" w:hAnsi="Arial"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locked/>
    <w:rsid w:val="009B75B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94A8A"/>
    <w:rPr>
      <w:rFonts w:cs="Times New Roman"/>
      <w:color w:val="000000"/>
      <w:sz w:val="2"/>
      <w:lang w:eastAsia="en-US"/>
    </w:rPr>
  </w:style>
  <w:style w:type="table" w:customStyle="1" w:styleId="FeatureBox">
    <w:name w:val="FeatureBox"/>
    <w:uiPriority w:val="99"/>
    <w:rsid w:val="00CF1355"/>
    <w:pPr>
      <w:spacing w:before="120" w:after="120"/>
    </w:pPr>
    <w:rPr>
      <w:rFonts w:ascii="Arial" w:hAnsi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13" w:type="dxa"/>
        <w:bottom w:w="0" w:type="dxa"/>
        <w:right w:w="113" w:type="dxa"/>
      </w:tblCellMar>
    </w:tblPr>
    <w:tcPr>
      <w:shd w:val="clear" w:color="auto" w:fill="C8C0BB"/>
    </w:tcPr>
  </w:style>
  <w:style w:type="paragraph" w:customStyle="1" w:styleId="Firstpagefooter">
    <w:name w:val="First page footer"/>
    <w:basedOn w:val="Normal"/>
    <w:uiPriority w:val="99"/>
    <w:semiHidden/>
    <w:locked/>
    <w:rsid w:val="009B75BA"/>
    <w:pPr>
      <w:pBdr>
        <w:top w:val="single" w:sz="18" w:space="1" w:color="auto"/>
      </w:pBdr>
      <w:spacing w:before="0"/>
      <w:jc w:val="center"/>
    </w:pPr>
    <w:rPr>
      <w:sz w:val="16"/>
    </w:rPr>
  </w:style>
  <w:style w:type="paragraph" w:styleId="Footer">
    <w:name w:val="footer"/>
    <w:basedOn w:val="Normal"/>
    <w:link w:val="FooterChar"/>
    <w:uiPriority w:val="99"/>
    <w:rsid w:val="009B75BA"/>
    <w:pPr>
      <w:pBdr>
        <w:top w:val="single" w:sz="12" w:space="6" w:color="auto"/>
      </w:pBdr>
      <w:tabs>
        <w:tab w:val="center" w:pos="4678"/>
        <w:tab w:val="right" w:pos="9639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94A8A"/>
    <w:rPr>
      <w:rFonts w:ascii="Arial" w:hAnsi="Arial" w:cs="Times New Roman"/>
      <w:color w:val="00000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9B75BA"/>
    <w:pPr>
      <w:spacing w:before="0" w:after="0"/>
      <w:jc w:val="center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94A8A"/>
    <w:rPr>
      <w:rFonts w:ascii="Arial" w:hAnsi="Arial" w:cs="Times New Roman"/>
      <w:color w:val="000000"/>
      <w:sz w:val="20"/>
      <w:szCs w:val="20"/>
      <w:lang w:eastAsia="en-US"/>
    </w:rPr>
  </w:style>
  <w:style w:type="paragraph" w:customStyle="1" w:styleId="NumberedHeading">
    <w:name w:val="Numbered Heading"/>
    <w:basedOn w:val="Heading1"/>
    <w:uiPriority w:val="99"/>
    <w:rsid w:val="00606861"/>
    <w:pPr>
      <w:numPr>
        <w:numId w:val="16"/>
      </w:numPr>
    </w:pPr>
  </w:style>
  <w:style w:type="character" w:styleId="Hyperlink">
    <w:name w:val="Hyperlink"/>
    <w:basedOn w:val="DefaultParagraphFont"/>
    <w:uiPriority w:val="99"/>
    <w:rsid w:val="00CF1355"/>
    <w:rPr>
      <w:rFonts w:ascii="Arial" w:hAnsi="Arial" w:cs="Times New Roman"/>
      <w:color w:val="0000FF"/>
      <w:sz w:val="20"/>
      <w:u w:val="none"/>
    </w:rPr>
  </w:style>
  <w:style w:type="character" w:customStyle="1" w:styleId="Italic">
    <w:name w:val="Italic"/>
    <w:basedOn w:val="DefaultParagraphFont"/>
    <w:uiPriority w:val="99"/>
    <w:rsid w:val="00CF1355"/>
    <w:rPr>
      <w:rFonts w:ascii="Arial" w:hAnsi="Arial" w:cs="Times New Roman"/>
      <w:i/>
    </w:rPr>
  </w:style>
  <w:style w:type="character" w:styleId="PageNumber">
    <w:name w:val="page number"/>
    <w:basedOn w:val="DefaultParagraphFont"/>
    <w:uiPriority w:val="99"/>
    <w:rsid w:val="00CF1355"/>
    <w:rPr>
      <w:rFonts w:ascii="Arial" w:hAnsi="Arial" w:cs="Times New Roman"/>
    </w:rPr>
  </w:style>
  <w:style w:type="paragraph" w:customStyle="1" w:styleId="Photocaption">
    <w:name w:val="Photo caption"/>
    <w:basedOn w:val="Normal"/>
    <w:next w:val="Normal"/>
    <w:uiPriority w:val="99"/>
    <w:rsid w:val="009B75BA"/>
    <w:rPr>
      <w:sz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3E2295"/>
    <w:rPr>
      <w:rFonts w:cs="Arial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94A8A"/>
    <w:rPr>
      <w:rFonts w:ascii="Cambria" w:hAnsi="Cambria" w:cs="Times New Roman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CF1355"/>
    <w:pPr>
      <w:widowControl w:val="0"/>
      <w:spacing w:before="120"/>
    </w:pPr>
    <w:rPr>
      <w:rFonts w:ascii="Arial" w:hAnsi="Arial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cs="Times New Roman"/>
        <w:b/>
      </w:rPr>
      <w:tblPr/>
      <w:tcPr>
        <w:shd w:val="clear" w:color="auto" w:fill="C8C0BB"/>
      </w:tcPr>
    </w:tblStylePr>
  </w:style>
  <w:style w:type="table" w:customStyle="1" w:styleId="Tableheading">
    <w:name w:val="Table heading"/>
    <w:uiPriority w:val="99"/>
    <w:rsid w:val="00E32446"/>
    <w:rPr>
      <w:rFonts w:ascii="Arial" w:hAnsi="Arial"/>
      <w:sz w:val="1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notes">
    <w:name w:val="Table notes"/>
    <w:basedOn w:val="Normal"/>
    <w:next w:val="Normal"/>
    <w:uiPriority w:val="99"/>
    <w:rsid w:val="009B75BA"/>
    <w:rPr>
      <w:sz w:val="16"/>
    </w:rPr>
  </w:style>
  <w:style w:type="paragraph" w:customStyle="1" w:styleId="Tablefiguretitle">
    <w:name w:val="Table/figure title"/>
    <w:basedOn w:val="Normal"/>
    <w:uiPriority w:val="99"/>
    <w:rsid w:val="009B75BA"/>
    <w:pPr>
      <w:spacing w:before="240"/>
    </w:pPr>
    <w:rPr>
      <w:b/>
    </w:rPr>
  </w:style>
  <w:style w:type="paragraph" w:styleId="Title">
    <w:name w:val="Title"/>
    <w:basedOn w:val="Normal"/>
    <w:next w:val="Subtitle"/>
    <w:link w:val="TitleChar"/>
    <w:uiPriority w:val="99"/>
    <w:qFormat/>
    <w:rsid w:val="003E2295"/>
    <w:pPr>
      <w:spacing w:before="360"/>
    </w:pPr>
    <w:rPr>
      <w:rFonts w:cs="Arial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locked/>
    <w:rsid w:val="00A94A8A"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99"/>
    <w:semiHidden/>
    <w:locked/>
    <w:rsid w:val="009B75BA"/>
  </w:style>
  <w:style w:type="paragraph" w:styleId="TOC2">
    <w:name w:val="toc 2"/>
    <w:basedOn w:val="Normal"/>
    <w:next w:val="Normal"/>
    <w:autoRedefine/>
    <w:uiPriority w:val="99"/>
    <w:semiHidden/>
    <w:locked/>
    <w:rsid w:val="009B75BA"/>
    <w:pPr>
      <w:ind w:left="200"/>
    </w:pPr>
  </w:style>
  <w:style w:type="paragraph" w:styleId="TOC3">
    <w:name w:val="toc 3"/>
    <w:basedOn w:val="Normal"/>
    <w:next w:val="Normal"/>
    <w:autoRedefine/>
    <w:uiPriority w:val="99"/>
    <w:semiHidden/>
    <w:locked/>
    <w:rsid w:val="009B75BA"/>
    <w:pPr>
      <w:ind w:left="400"/>
    </w:pPr>
  </w:style>
  <w:style w:type="character" w:customStyle="1" w:styleId="Subscript">
    <w:name w:val="Subscript"/>
    <w:basedOn w:val="DefaultParagraphFont"/>
    <w:uiPriority w:val="99"/>
    <w:rsid w:val="00C006FD"/>
    <w:rPr>
      <w:rFonts w:ascii="Arial" w:hAnsi="Arial" w:cs="Times New Roman"/>
      <w:vertAlign w:val="superscript"/>
    </w:rPr>
  </w:style>
  <w:style w:type="paragraph" w:customStyle="1" w:styleId="NumberedHeading2">
    <w:name w:val="Numbered Heading 2"/>
    <w:basedOn w:val="Heading2"/>
    <w:uiPriority w:val="99"/>
    <w:rsid w:val="00606861"/>
    <w:pPr>
      <w:numPr>
        <w:ilvl w:val="1"/>
        <w:numId w:val="16"/>
      </w:numPr>
    </w:pPr>
  </w:style>
  <w:style w:type="paragraph" w:customStyle="1" w:styleId="NumberedHeading3">
    <w:name w:val="Numbered Heading 3"/>
    <w:basedOn w:val="Heading3"/>
    <w:uiPriority w:val="99"/>
    <w:rsid w:val="00606861"/>
    <w:pPr>
      <w:numPr>
        <w:ilvl w:val="2"/>
        <w:numId w:val="16"/>
      </w:numPr>
    </w:pPr>
  </w:style>
  <w:style w:type="paragraph" w:customStyle="1" w:styleId="NumberedHeading4">
    <w:name w:val="Numbered Heading 4"/>
    <w:basedOn w:val="Heading4"/>
    <w:uiPriority w:val="99"/>
    <w:rsid w:val="00606861"/>
    <w:pPr>
      <w:numPr>
        <w:ilvl w:val="3"/>
        <w:numId w:val="16"/>
      </w:numPr>
    </w:pPr>
  </w:style>
  <w:style w:type="character" w:customStyle="1" w:styleId="Superscript">
    <w:name w:val="Superscript"/>
    <w:basedOn w:val="DefaultParagraphFont"/>
    <w:uiPriority w:val="99"/>
    <w:rsid w:val="00C006FD"/>
    <w:rPr>
      <w:rFonts w:ascii="Arial" w:hAnsi="Arial" w:cs="Times New Roman"/>
      <w:vertAlign w:val="superscript"/>
    </w:rPr>
  </w:style>
  <w:style w:type="table" w:customStyle="1" w:styleId="TableGrid1">
    <w:name w:val="Table Grid1"/>
    <w:uiPriority w:val="99"/>
    <w:rsid w:val="002726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umberedlist">
    <w:name w:val="Numbered list"/>
    <w:rsid w:val="00A06ECA"/>
    <w:pPr>
      <w:numPr>
        <w:numId w:val="14"/>
      </w:numPr>
    </w:pPr>
  </w:style>
  <w:style w:type="numbering" w:customStyle="1" w:styleId="Bulletedlist">
    <w:name w:val="Bulleted list"/>
    <w:rsid w:val="00A06ECA"/>
    <w:pPr>
      <w:numPr>
        <w:numId w:val="1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13B0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B09"/>
    <w:rPr>
      <w:rFonts w:ascii="Segoe UI" w:hAnsi="Segoe UI" w:cs="Segoe UI"/>
      <w:color w:val="00000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5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534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341"/>
    <w:rPr>
      <w:rFonts w:ascii="Arial" w:hAnsi="Arial"/>
      <w:color w:val="00000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5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341"/>
    <w:rPr>
      <w:rFonts w:ascii="Arial" w:hAnsi="Arial"/>
      <w:b/>
      <w:bCs/>
      <w:color w:val="000000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F85341"/>
    <w:rPr>
      <w:rFonts w:ascii="Arial" w:hAnsi="Arial"/>
      <w:color w:val="000000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CD2B2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55"/>
    <w:pPr>
      <w:widowControl w:val="0"/>
      <w:spacing w:before="120" w:after="120"/>
    </w:pPr>
    <w:rPr>
      <w:rFonts w:ascii="Arial" w:hAnsi="Arial"/>
      <w:color w:val="000000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8C58F4"/>
    <w:pPr>
      <w:spacing w:before="0"/>
      <w:outlineLvl w:val="0"/>
    </w:pPr>
    <w:rPr>
      <w:rFonts w:cs="Arial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0F02F8"/>
    <w:pPr>
      <w:keepNext/>
      <w:spacing w:before="300"/>
      <w:outlineLvl w:val="1"/>
    </w:pPr>
    <w:rPr>
      <w:rFonts w:cs="Arial"/>
      <w:b/>
      <w:bCs/>
      <w:iCs/>
      <w:color w:val="auto"/>
      <w:sz w:val="24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8C58F4"/>
    <w:pPr>
      <w:keepNext/>
      <w:spacing w:before="24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9B75BA"/>
    <w:pPr>
      <w:keepNext/>
      <w:spacing w:before="180"/>
      <w:outlineLvl w:val="3"/>
    </w:pPr>
    <w:rPr>
      <w:b/>
      <w:bCs/>
      <w:color w:val="auto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06861"/>
    <w:pPr>
      <w:numPr>
        <w:ilvl w:val="4"/>
        <w:numId w:val="16"/>
      </w:numPr>
      <w:spacing w:before="180"/>
      <w:outlineLvl w:val="4"/>
    </w:pPr>
    <w:rPr>
      <w:b/>
      <w:bCs/>
      <w:iCs/>
      <w:color w:val="333333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06861"/>
    <w:pPr>
      <w:numPr>
        <w:ilvl w:val="5"/>
        <w:numId w:val="1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06861"/>
    <w:pPr>
      <w:numPr>
        <w:ilvl w:val="6"/>
        <w:numId w:val="1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06861"/>
    <w:pPr>
      <w:numPr>
        <w:ilvl w:val="7"/>
        <w:numId w:val="1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06861"/>
    <w:pPr>
      <w:numPr>
        <w:ilvl w:val="8"/>
        <w:numId w:val="1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4A8A"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F02F8"/>
    <w:rPr>
      <w:rFonts w:ascii="Arial" w:hAnsi="Arial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94A8A"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94A8A"/>
    <w:rPr>
      <w:rFonts w:ascii="Calibri" w:hAnsi="Calibri" w:cs="Times New Roman"/>
      <w:b/>
      <w:bCs/>
      <w:color w:val="00000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94A8A"/>
    <w:rPr>
      <w:rFonts w:ascii="Calibri" w:hAnsi="Calibri" w:cs="Times New Roman"/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94A8A"/>
    <w:rPr>
      <w:rFonts w:ascii="Calibri" w:hAnsi="Calibri" w:cs="Times New Roman"/>
      <w:b/>
      <w:bCs/>
      <w:color w:val="00000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94A8A"/>
    <w:rPr>
      <w:rFonts w:ascii="Calibri" w:hAnsi="Calibri" w:cs="Times New Roman"/>
      <w:color w:val="00000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94A8A"/>
    <w:rPr>
      <w:rFonts w:ascii="Calibri" w:hAnsi="Calibri" w:cs="Times New Roman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94A8A"/>
    <w:rPr>
      <w:rFonts w:ascii="Cambria" w:hAnsi="Cambria" w:cs="Times New Roman"/>
      <w:color w:val="000000"/>
      <w:lang w:eastAsia="en-US"/>
    </w:rPr>
  </w:style>
  <w:style w:type="character" w:customStyle="1" w:styleId="Bold">
    <w:name w:val="Bold"/>
    <w:basedOn w:val="DefaultParagraphFont"/>
    <w:uiPriority w:val="99"/>
    <w:rsid w:val="00CF1355"/>
    <w:rPr>
      <w:rFonts w:ascii="Arial" w:hAnsi="Arial"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locked/>
    <w:rsid w:val="009B75B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94A8A"/>
    <w:rPr>
      <w:rFonts w:cs="Times New Roman"/>
      <w:color w:val="000000"/>
      <w:sz w:val="2"/>
      <w:lang w:eastAsia="en-US"/>
    </w:rPr>
  </w:style>
  <w:style w:type="table" w:customStyle="1" w:styleId="FeatureBox">
    <w:name w:val="FeatureBox"/>
    <w:uiPriority w:val="99"/>
    <w:rsid w:val="00CF1355"/>
    <w:pPr>
      <w:spacing w:before="120" w:after="120"/>
    </w:pPr>
    <w:rPr>
      <w:rFonts w:ascii="Arial" w:hAnsi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13" w:type="dxa"/>
        <w:bottom w:w="0" w:type="dxa"/>
        <w:right w:w="113" w:type="dxa"/>
      </w:tblCellMar>
    </w:tblPr>
    <w:tcPr>
      <w:shd w:val="clear" w:color="auto" w:fill="C8C0BB"/>
    </w:tcPr>
  </w:style>
  <w:style w:type="paragraph" w:customStyle="1" w:styleId="Firstpagefooter">
    <w:name w:val="First page footer"/>
    <w:basedOn w:val="Normal"/>
    <w:uiPriority w:val="99"/>
    <w:semiHidden/>
    <w:locked/>
    <w:rsid w:val="009B75BA"/>
    <w:pPr>
      <w:pBdr>
        <w:top w:val="single" w:sz="18" w:space="1" w:color="auto"/>
      </w:pBdr>
      <w:spacing w:before="0"/>
      <w:jc w:val="center"/>
    </w:pPr>
    <w:rPr>
      <w:sz w:val="16"/>
    </w:rPr>
  </w:style>
  <w:style w:type="paragraph" w:styleId="Footer">
    <w:name w:val="footer"/>
    <w:basedOn w:val="Normal"/>
    <w:link w:val="FooterChar"/>
    <w:uiPriority w:val="99"/>
    <w:rsid w:val="009B75BA"/>
    <w:pPr>
      <w:pBdr>
        <w:top w:val="single" w:sz="12" w:space="6" w:color="auto"/>
      </w:pBdr>
      <w:tabs>
        <w:tab w:val="center" w:pos="4678"/>
        <w:tab w:val="right" w:pos="9639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94A8A"/>
    <w:rPr>
      <w:rFonts w:ascii="Arial" w:hAnsi="Arial" w:cs="Times New Roman"/>
      <w:color w:val="00000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9B75BA"/>
    <w:pPr>
      <w:spacing w:before="0" w:after="0"/>
      <w:jc w:val="center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94A8A"/>
    <w:rPr>
      <w:rFonts w:ascii="Arial" w:hAnsi="Arial" w:cs="Times New Roman"/>
      <w:color w:val="000000"/>
      <w:sz w:val="20"/>
      <w:szCs w:val="20"/>
      <w:lang w:eastAsia="en-US"/>
    </w:rPr>
  </w:style>
  <w:style w:type="paragraph" w:customStyle="1" w:styleId="NumberedHeading">
    <w:name w:val="Numbered Heading"/>
    <w:basedOn w:val="Heading1"/>
    <w:uiPriority w:val="99"/>
    <w:rsid w:val="00606861"/>
    <w:pPr>
      <w:numPr>
        <w:numId w:val="16"/>
      </w:numPr>
    </w:pPr>
  </w:style>
  <w:style w:type="character" w:styleId="Hyperlink">
    <w:name w:val="Hyperlink"/>
    <w:basedOn w:val="DefaultParagraphFont"/>
    <w:uiPriority w:val="99"/>
    <w:rsid w:val="00CF1355"/>
    <w:rPr>
      <w:rFonts w:ascii="Arial" w:hAnsi="Arial" w:cs="Times New Roman"/>
      <w:color w:val="0000FF"/>
      <w:sz w:val="20"/>
      <w:u w:val="none"/>
    </w:rPr>
  </w:style>
  <w:style w:type="character" w:customStyle="1" w:styleId="Italic">
    <w:name w:val="Italic"/>
    <w:basedOn w:val="DefaultParagraphFont"/>
    <w:uiPriority w:val="99"/>
    <w:rsid w:val="00CF1355"/>
    <w:rPr>
      <w:rFonts w:ascii="Arial" w:hAnsi="Arial" w:cs="Times New Roman"/>
      <w:i/>
    </w:rPr>
  </w:style>
  <w:style w:type="character" w:styleId="PageNumber">
    <w:name w:val="page number"/>
    <w:basedOn w:val="DefaultParagraphFont"/>
    <w:uiPriority w:val="99"/>
    <w:rsid w:val="00CF1355"/>
    <w:rPr>
      <w:rFonts w:ascii="Arial" w:hAnsi="Arial" w:cs="Times New Roman"/>
    </w:rPr>
  </w:style>
  <w:style w:type="paragraph" w:customStyle="1" w:styleId="Photocaption">
    <w:name w:val="Photo caption"/>
    <w:basedOn w:val="Normal"/>
    <w:next w:val="Normal"/>
    <w:uiPriority w:val="99"/>
    <w:rsid w:val="009B75BA"/>
    <w:rPr>
      <w:sz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3E2295"/>
    <w:rPr>
      <w:rFonts w:cs="Arial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94A8A"/>
    <w:rPr>
      <w:rFonts w:ascii="Cambria" w:hAnsi="Cambria" w:cs="Times New Roman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CF1355"/>
    <w:pPr>
      <w:widowControl w:val="0"/>
      <w:spacing w:before="120"/>
    </w:pPr>
    <w:rPr>
      <w:rFonts w:ascii="Arial" w:hAnsi="Arial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cs="Times New Roman"/>
        <w:b/>
      </w:rPr>
      <w:tblPr/>
      <w:tcPr>
        <w:shd w:val="clear" w:color="auto" w:fill="C8C0BB"/>
      </w:tcPr>
    </w:tblStylePr>
  </w:style>
  <w:style w:type="table" w:customStyle="1" w:styleId="Tableheading">
    <w:name w:val="Table heading"/>
    <w:uiPriority w:val="99"/>
    <w:rsid w:val="00E32446"/>
    <w:rPr>
      <w:rFonts w:ascii="Arial" w:hAnsi="Arial"/>
      <w:sz w:val="1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notes">
    <w:name w:val="Table notes"/>
    <w:basedOn w:val="Normal"/>
    <w:next w:val="Normal"/>
    <w:uiPriority w:val="99"/>
    <w:rsid w:val="009B75BA"/>
    <w:rPr>
      <w:sz w:val="16"/>
    </w:rPr>
  </w:style>
  <w:style w:type="paragraph" w:customStyle="1" w:styleId="Tablefiguretitle">
    <w:name w:val="Table/figure title"/>
    <w:basedOn w:val="Normal"/>
    <w:uiPriority w:val="99"/>
    <w:rsid w:val="009B75BA"/>
    <w:pPr>
      <w:spacing w:before="240"/>
    </w:pPr>
    <w:rPr>
      <w:b/>
    </w:rPr>
  </w:style>
  <w:style w:type="paragraph" w:styleId="Title">
    <w:name w:val="Title"/>
    <w:basedOn w:val="Normal"/>
    <w:next w:val="Subtitle"/>
    <w:link w:val="TitleChar"/>
    <w:uiPriority w:val="99"/>
    <w:qFormat/>
    <w:rsid w:val="003E2295"/>
    <w:pPr>
      <w:spacing w:before="360"/>
    </w:pPr>
    <w:rPr>
      <w:rFonts w:cs="Arial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locked/>
    <w:rsid w:val="00A94A8A"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99"/>
    <w:semiHidden/>
    <w:locked/>
    <w:rsid w:val="009B75BA"/>
  </w:style>
  <w:style w:type="paragraph" w:styleId="TOC2">
    <w:name w:val="toc 2"/>
    <w:basedOn w:val="Normal"/>
    <w:next w:val="Normal"/>
    <w:autoRedefine/>
    <w:uiPriority w:val="99"/>
    <w:semiHidden/>
    <w:locked/>
    <w:rsid w:val="009B75BA"/>
    <w:pPr>
      <w:ind w:left="200"/>
    </w:pPr>
  </w:style>
  <w:style w:type="paragraph" w:styleId="TOC3">
    <w:name w:val="toc 3"/>
    <w:basedOn w:val="Normal"/>
    <w:next w:val="Normal"/>
    <w:autoRedefine/>
    <w:uiPriority w:val="99"/>
    <w:semiHidden/>
    <w:locked/>
    <w:rsid w:val="009B75BA"/>
    <w:pPr>
      <w:ind w:left="400"/>
    </w:pPr>
  </w:style>
  <w:style w:type="character" w:customStyle="1" w:styleId="Subscript">
    <w:name w:val="Subscript"/>
    <w:basedOn w:val="DefaultParagraphFont"/>
    <w:uiPriority w:val="99"/>
    <w:rsid w:val="00C006FD"/>
    <w:rPr>
      <w:rFonts w:ascii="Arial" w:hAnsi="Arial" w:cs="Times New Roman"/>
      <w:vertAlign w:val="superscript"/>
    </w:rPr>
  </w:style>
  <w:style w:type="paragraph" w:customStyle="1" w:styleId="NumberedHeading2">
    <w:name w:val="Numbered Heading 2"/>
    <w:basedOn w:val="Heading2"/>
    <w:uiPriority w:val="99"/>
    <w:rsid w:val="00606861"/>
    <w:pPr>
      <w:numPr>
        <w:ilvl w:val="1"/>
        <w:numId w:val="16"/>
      </w:numPr>
    </w:pPr>
  </w:style>
  <w:style w:type="paragraph" w:customStyle="1" w:styleId="NumberedHeading3">
    <w:name w:val="Numbered Heading 3"/>
    <w:basedOn w:val="Heading3"/>
    <w:uiPriority w:val="99"/>
    <w:rsid w:val="00606861"/>
    <w:pPr>
      <w:numPr>
        <w:ilvl w:val="2"/>
        <w:numId w:val="16"/>
      </w:numPr>
    </w:pPr>
  </w:style>
  <w:style w:type="paragraph" w:customStyle="1" w:styleId="NumberedHeading4">
    <w:name w:val="Numbered Heading 4"/>
    <w:basedOn w:val="Heading4"/>
    <w:uiPriority w:val="99"/>
    <w:rsid w:val="00606861"/>
    <w:pPr>
      <w:numPr>
        <w:ilvl w:val="3"/>
        <w:numId w:val="16"/>
      </w:numPr>
    </w:pPr>
  </w:style>
  <w:style w:type="character" w:customStyle="1" w:styleId="Superscript">
    <w:name w:val="Superscript"/>
    <w:basedOn w:val="DefaultParagraphFont"/>
    <w:uiPriority w:val="99"/>
    <w:rsid w:val="00C006FD"/>
    <w:rPr>
      <w:rFonts w:ascii="Arial" w:hAnsi="Arial" w:cs="Times New Roman"/>
      <w:vertAlign w:val="superscript"/>
    </w:rPr>
  </w:style>
  <w:style w:type="table" w:customStyle="1" w:styleId="TableGrid1">
    <w:name w:val="Table Grid1"/>
    <w:uiPriority w:val="99"/>
    <w:rsid w:val="002726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umberedlist">
    <w:name w:val="Numbered list"/>
    <w:rsid w:val="00A06ECA"/>
    <w:pPr>
      <w:numPr>
        <w:numId w:val="14"/>
      </w:numPr>
    </w:pPr>
  </w:style>
  <w:style w:type="numbering" w:customStyle="1" w:styleId="Bulletedlist">
    <w:name w:val="Bulleted list"/>
    <w:rsid w:val="00A06ECA"/>
    <w:pPr>
      <w:numPr>
        <w:numId w:val="1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13B0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B09"/>
    <w:rPr>
      <w:rFonts w:ascii="Segoe UI" w:hAnsi="Segoe UI" w:cs="Segoe UI"/>
      <w:color w:val="00000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5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534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341"/>
    <w:rPr>
      <w:rFonts w:ascii="Arial" w:hAnsi="Arial"/>
      <w:color w:val="00000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5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341"/>
    <w:rPr>
      <w:rFonts w:ascii="Arial" w:hAnsi="Arial"/>
      <w:b/>
      <w:bCs/>
      <w:color w:val="000000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F85341"/>
    <w:rPr>
      <w:rFonts w:ascii="Arial" w:hAnsi="Arial"/>
      <w:color w:val="000000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CD2B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ld.gov.au/recreation/sports/funding/getinthegame/facilities" TargetMode="External"/><Relationship Id="rId13" Type="http://schemas.openxmlformats.org/officeDocument/2006/relationships/hyperlink" Target="https://www.playbytherules.net.a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psr.qld.gov.au/industry-information/contacts/organisations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ilgp.qld.gov.au/local-government-directory/search-the-local-government-directory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qld.gov.au/recreation/sports/volunteers-coaches/workshop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qld.gov.au/recreation/health/women-girls/stay-relevant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in the Game - Is your club suitable for female participants checklist</vt:lpstr>
    </vt:vector>
  </TitlesOfParts>
  <Company/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in the Game - Is your club suitable for female participants checklist</dc:title>
  <dc:subject>Get in the Game - Is your club suitable for female participants checklist is to determine your organisations appropriateness to effectively support female participants</dc:subject>
  <dc:creator/>
  <cp:keywords>"Female Facilities Program"sports grant; Get in the Game funding; infrastructure funding; facility development funding"</cp:keywords>
  <dc:description/>
  <cp:lastModifiedBy/>
  <cp:revision>1</cp:revision>
  <dcterms:created xsi:type="dcterms:W3CDTF">2017-09-14T04:07:00Z</dcterms:created>
  <dcterms:modified xsi:type="dcterms:W3CDTF">2017-09-29T00:48:00Z</dcterms:modified>
</cp:coreProperties>
</file>