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C7EA1" w14:textId="77777777" w:rsidR="00823342" w:rsidRPr="00BA0288" w:rsidRDefault="00823342" w:rsidP="00BA0288">
      <w:pPr>
        <w:pStyle w:val="Heading1"/>
      </w:pPr>
      <w:bookmarkStart w:id="0" w:name="_Hlk207893510"/>
      <w:r w:rsidRPr="00BA0288">
        <w:t>A guide to completing an adoption Expression of Interest form</w:t>
      </w:r>
    </w:p>
    <w:p w14:paraId="7F72B276" w14:textId="521BAF4D" w:rsidR="00823342" w:rsidRPr="00BA0288" w:rsidRDefault="00823342" w:rsidP="00BA0288">
      <w:pPr>
        <w:pStyle w:val="Heading2"/>
      </w:pPr>
      <w:r w:rsidRPr="00BA0288">
        <w:t>Information for people who wish to express interest in adoption</w:t>
      </w:r>
    </w:p>
    <w:p w14:paraId="6E35601C" w14:textId="7A0544DF" w:rsidR="00823342" w:rsidRPr="008312B1" w:rsidRDefault="00823342" w:rsidP="00F75012">
      <w:pPr>
        <w:spacing w:before="120"/>
        <w:rPr>
          <w:rFonts w:eastAsiaTheme="minorHAnsi" w:cs="Noto Sans"/>
          <w:kern w:val="2"/>
          <w:lang w:eastAsia="en-US"/>
          <w14:ligatures w14:val="standardContextual"/>
        </w:rPr>
      </w:pPr>
      <w:r w:rsidRPr="008312B1">
        <w:rPr>
          <w:rFonts w:eastAsiaTheme="minorHAnsi" w:cs="Noto Sans"/>
          <w:kern w:val="2"/>
          <w:lang w:eastAsia="en-US"/>
          <w14:ligatures w14:val="standardContextual"/>
        </w:rPr>
        <w:t>The Expression of Interest form is divided into three parts:</w:t>
      </w:r>
    </w:p>
    <w:p w14:paraId="18E37425" w14:textId="266FAB02" w:rsidR="008312B1" w:rsidRPr="00802597" w:rsidRDefault="00823342" w:rsidP="00F75012">
      <w:pPr>
        <w:spacing w:after="0"/>
        <w:rPr>
          <w:rFonts w:eastAsiaTheme="minorHAnsi" w:cs="Noto Sans"/>
          <w:b/>
          <w:bCs/>
          <w:color w:val="05325F" w:themeColor="text2"/>
          <w:kern w:val="2"/>
          <w:lang w:eastAsia="en-US"/>
          <w14:ligatures w14:val="standardContextual"/>
        </w:rPr>
      </w:pPr>
      <w:r w:rsidRPr="00802597">
        <w:rPr>
          <w:rFonts w:eastAsiaTheme="minorHAnsi" w:cs="Noto Sans"/>
          <w:b/>
          <w:bCs/>
          <w:color w:val="05325F" w:themeColor="text2"/>
          <w:kern w:val="2"/>
          <w:lang w:eastAsia="en-US"/>
          <w14:ligatures w14:val="standardContextual"/>
        </w:rPr>
        <w:t xml:space="preserve">Part A </w:t>
      </w:r>
      <w:r w:rsidRPr="00802597">
        <w:rPr>
          <w:rFonts w:eastAsiaTheme="minorHAnsi" w:cs="Noto Sans"/>
          <w:b/>
          <w:bCs/>
          <w:color w:val="05325F" w:themeColor="text2"/>
          <w:kern w:val="2"/>
          <w:lang w:eastAsia="en-US"/>
          <w14:ligatures w14:val="standardContextual"/>
        </w:rPr>
        <w:tab/>
      </w:r>
      <w:r w:rsidR="00397EDE">
        <w:rPr>
          <w:rFonts w:eastAsiaTheme="minorHAnsi" w:cs="Noto Sans"/>
          <w:b/>
          <w:bCs/>
          <w:color w:val="05325F" w:themeColor="text2"/>
          <w:kern w:val="2"/>
          <w:lang w:eastAsia="en-US"/>
          <w14:ligatures w14:val="standardContextual"/>
        </w:rPr>
        <w:tab/>
      </w:r>
      <w:r w:rsidRPr="00802597">
        <w:rPr>
          <w:rFonts w:eastAsiaTheme="minorHAnsi" w:cs="Noto Sans"/>
          <w:b/>
          <w:bCs/>
          <w:color w:val="05325F" w:themeColor="text2"/>
          <w:kern w:val="2"/>
          <w:lang w:eastAsia="en-US"/>
          <w14:ligatures w14:val="standardContextual"/>
        </w:rPr>
        <w:t>Making an expression of interest and meeting eligibility criteria</w:t>
      </w:r>
    </w:p>
    <w:p w14:paraId="2D82F1E7" w14:textId="2EEC4DC6" w:rsidR="008312B1" w:rsidRPr="00802597" w:rsidRDefault="00823342" w:rsidP="00F75012">
      <w:pPr>
        <w:spacing w:after="0"/>
        <w:ind w:left="1440" w:hanging="1440"/>
        <w:rPr>
          <w:rFonts w:eastAsiaTheme="minorHAnsi" w:cs="Noto Sans"/>
          <w:b/>
          <w:bCs/>
          <w:color w:val="05325F" w:themeColor="text2"/>
          <w:kern w:val="2"/>
          <w:lang w:eastAsia="en-US"/>
          <w14:ligatures w14:val="standardContextual"/>
        </w:rPr>
      </w:pPr>
      <w:r w:rsidRPr="00802597">
        <w:rPr>
          <w:rFonts w:eastAsiaTheme="minorHAnsi" w:cs="Noto Sans"/>
          <w:b/>
          <w:bCs/>
          <w:color w:val="05325F" w:themeColor="text2"/>
          <w:kern w:val="2"/>
          <w:lang w:eastAsia="en-US"/>
          <w14:ligatures w14:val="standardContextual"/>
        </w:rPr>
        <w:t xml:space="preserve">Part B </w:t>
      </w:r>
      <w:r w:rsidRPr="00802597">
        <w:rPr>
          <w:rFonts w:eastAsiaTheme="minorHAnsi" w:cs="Noto Sans"/>
          <w:b/>
          <w:bCs/>
          <w:color w:val="05325F" w:themeColor="text2"/>
          <w:kern w:val="2"/>
          <w:lang w:eastAsia="en-US"/>
          <w14:ligatures w14:val="standardContextual"/>
        </w:rPr>
        <w:tab/>
        <w:t>Family and personal information and information about children requiring adoptive placements</w:t>
      </w:r>
    </w:p>
    <w:p w14:paraId="10F2C5C7" w14:textId="0612DBE4" w:rsidR="00823342" w:rsidRPr="00802597" w:rsidRDefault="00823342" w:rsidP="00F75012">
      <w:pPr>
        <w:spacing w:after="0"/>
        <w:rPr>
          <w:rFonts w:eastAsiaTheme="minorHAnsi" w:cs="Noto Sans"/>
          <w:b/>
          <w:bCs/>
          <w:color w:val="05325F" w:themeColor="text2"/>
          <w:kern w:val="2"/>
          <w:lang w:eastAsia="en-US"/>
          <w14:ligatures w14:val="standardContextual"/>
        </w:rPr>
      </w:pPr>
      <w:r w:rsidRPr="00802597">
        <w:rPr>
          <w:rFonts w:eastAsiaTheme="minorHAnsi" w:cs="Noto Sans"/>
          <w:b/>
          <w:bCs/>
          <w:color w:val="05325F" w:themeColor="text2"/>
          <w:kern w:val="2"/>
          <w:lang w:eastAsia="en-US"/>
          <w14:ligatures w14:val="standardContextual"/>
        </w:rPr>
        <w:t>Part C</w:t>
      </w:r>
      <w:r w:rsidRPr="00802597">
        <w:rPr>
          <w:rFonts w:eastAsiaTheme="minorHAnsi" w:cs="Noto Sans"/>
          <w:b/>
          <w:bCs/>
          <w:color w:val="05325F" w:themeColor="text2"/>
          <w:kern w:val="2"/>
          <w:lang w:eastAsia="en-US"/>
          <w14:ligatures w14:val="standardContextual"/>
        </w:rPr>
        <w:tab/>
      </w:r>
      <w:r w:rsidR="008312B1" w:rsidRPr="00802597">
        <w:rPr>
          <w:rFonts w:eastAsiaTheme="minorHAnsi" w:cs="Noto Sans"/>
          <w:b/>
          <w:bCs/>
          <w:color w:val="05325F" w:themeColor="text2"/>
          <w:kern w:val="2"/>
          <w:lang w:eastAsia="en-US"/>
          <w14:ligatures w14:val="standardContextual"/>
        </w:rPr>
        <w:tab/>
      </w:r>
      <w:r w:rsidRPr="00802597">
        <w:rPr>
          <w:rFonts w:eastAsiaTheme="minorHAnsi" w:cs="Noto Sans"/>
          <w:b/>
          <w:bCs/>
          <w:color w:val="05325F" w:themeColor="text2"/>
          <w:kern w:val="2"/>
          <w:lang w:eastAsia="en-US"/>
          <w14:ligatures w14:val="standardContextual"/>
        </w:rPr>
        <w:t>Adult household members</w:t>
      </w:r>
    </w:p>
    <w:p w14:paraId="3905CF3E" w14:textId="77777777" w:rsidR="008312B1" w:rsidRDefault="008312B1" w:rsidP="00BA0288">
      <w:pPr>
        <w:rPr>
          <w:rFonts w:eastAsiaTheme="minorHAnsi"/>
          <w:lang w:eastAsia="en-US"/>
        </w:rPr>
      </w:pPr>
    </w:p>
    <w:p w14:paraId="08225D65" w14:textId="29745301" w:rsidR="008312B1" w:rsidRDefault="00823342" w:rsidP="00BA0288">
      <w:pPr>
        <w:rPr>
          <w:rFonts w:eastAsiaTheme="minorHAnsi"/>
          <w:lang w:eastAsia="en-US"/>
        </w:rPr>
      </w:pPr>
      <w:r w:rsidRPr="008312B1">
        <w:rPr>
          <w:rFonts w:eastAsiaTheme="minorHAnsi"/>
          <w:lang w:eastAsia="en-US"/>
        </w:rPr>
        <w:t>There is no right or wrong way to complete the Expression of Interest form. Adoption and Permanent Care Services (APCS) is available to assist if you need help completing the form and will contact you if additional information is required or if your information requires clarification.</w:t>
      </w:r>
    </w:p>
    <w:p w14:paraId="4DDE5B72" w14:textId="1C8A7E77" w:rsidR="00823342" w:rsidRPr="008312B1" w:rsidRDefault="00823342" w:rsidP="00BA0288">
      <w:pPr>
        <w:rPr>
          <w:rFonts w:eastAsiaTheme="minorHAnsi"/>
          <w:color w:val="005EB8" w:themeColor="text1"/>
          <w:u w:val="single"/>
          <w:lang w:eastAsia="en-US"/>
        </w:rPr>
      </w:pPr>
      <w:r w:rsidRPr="008312B1">
        <w:rPr>
          <w:rFonts w:eastAsiaTheme="minorHAnsi"/>
          <w:lang w:eastAsia="en-US"/>
        </w:rPr>
        <w:t xml:space="preserve">The Expression of Interest form asks you to provide personal and sensitive information about yourself including gender, cultural information and medical information. The collection of this information is required and authorised under the </w:t>
      </w:r>
      <w:r w:rsidRPr="009B23C1">
        <w:rPr>
          <w:rFonts w:eastAsiaTheme="minorHAnsi"/>
          <w:i/>
          <w:iCs/>
          <w:lang w:eastAsia="en-US"/>
        </w:rPr>
        <w:t>Adoption Act 2009</w:t>
      </w:r>
      <w:r w:rsidRPr="008312B1">
        <w:rPr>
          <w:rFonts w:eastAsiaTheme="minorHAnsi"/>
          <w:lang w:eastAsia="en-US"/>
        </w:rPr>
        <w:t xml:space="preserve">. Refer to the departments website </w:t>
      </w:r>
      <w:hyperlink r:id="rId12" w:history="1">
        <w:r w:rsidRPr="008312B1">
          <w:rPr>
            <w:rStyle w:val="Hyperlink"/>
            <w:rFonts w:eastAsiaTheme="minorHAnsi" w:cs="Noto Sans"/>
            <w:kern w:val="2"/>
            <w:lang w:eastAsia="en-US"/>
            <w14:ligatures w14:val="standardContextual"/>
          </w:rPr>
          <w:t xml:space="preserve">Information privacy | Department of Families, Seniors, Disability Services and Child Safety) </w:t>
        </w:r>
        <w:r w:rsidRPr="008312B1">
          <w:rPr>
            <w:lang w:eastAsia="en-US"/>
          </w:rPr>
          <w:t>for fur</w:t>
        </w:r>
        <w:r w:rsidRPr="008312B1">
          <w:rPr>
            <w:rStyle w:val="Hyperlink"/>
            <w:rFonts w:eastAsiaTheme="minorHAnsi" w:cs="Noto Sans"/>
            <w:color w:val="auto"/>
            <w:kern w:val="2"/>
            <w:u w:val="none"/>
            <w:lang w:eastAsia="en-US"/>
            <w14:ligatures w14:val="standardContextual"/>
          </w:rPr>
          <w:t>t</w:t>
        </w:r>
      </w:hyperlink>
      <w:r w:rsidRPr="008312B1">
        <w:rPr>
          <w:rFonts w:eastAsiaTheme="minorHAnsi"/>
          <w:lang w:eastAsia="en-US"/>
        </w:rPr>
        <w:t>her information.</w:t>
      </w:r>
    </w:p>
    <w:p w14:paraId="666703CC" w14:textId="2965AE14" w:rsidR="00823342" w:rsidRPr="008312B1" w:rsidRDefault="00823342" w:rsidP="00BA0288">
      <w:pPr>
        <w:rPr>
          <w:rFonts w:eastAsiaTheme="minorHAnsi"/>
          <w:lang w:eastAsia="en-US"/>
        </w:rPr>
      </w:pPr>
      <w:r w:rsidRPr="008312B1">
        <w:rPr>
          <w:rFonts w:eastAsiaTheme="minorHAnsi"/>
          <w:b/>
          <w:bCs/>
          <w:lang w:eastAsia="en-US"/>
        </w:rPr>
        <w:t>Part A</w:t>
      </w:r>
      <w:r w:rsidRPr="008312B1">
        <w:rPr>
          <w:rFonts w:eastAsiaTheme="minorHAnsi"/>
          <w:lang w:eastAsia="en-US"/>
        </w:rPr>
        <w:t xml:space="preserve"> requires you to provide information to establish your eligibility to have your name entered in the Expression of Interest Register.</w:t>
      </w:r>
    </w:p>
    <w:p w14:paraId="19098BB8" w14:textId="3A67259A" w:rsidR="00823342" w:rsidRPr="008312B1" w:rsidRDefault="00823342" w:rsidP="00BA0288">
      <w:pPr>
        <w:rPr>
          <w:rFonts w:eastAsiaTheme="minorHAnsi"/>
          <w:lang w:eastAsia="en-US"/>
        </w:rPr>
      </w:pPr>
      <w:r w:rsidRPr="008312B1">
        <w:rPr>
          <w:rFonts w:eastAsiaTheme="minorHAnsi"/>
          <w:lang w:eastAsia="en-US"/>
        </w:rPr>
        <w:t xml:space="preserve">For information about meeting the eligibility criteria for the Expression of Interest Register, refer to </w:t>
      </w:r>
      <w:r w:rsidRPr="008312B1">
        <w:rPr>
          <w:rFonts w:eastAsiaTheme="minorHAnsi"/>
          <w:b/>
          <w:bCs/>
          <w:lang w:eastAsia="en-US"/>
        </w:rPr>
        <w:t>Frequently Asked Questions</w:t>
      </w:r>
      <w:r w:rsidRPr="008312B1">
        <w:rPr>
          <w:rFonts w:eastAsiaTheme="minorHAnsi"/>
          <w:lang w:eastAsia="en-US"/>
        </w:rPr>
        <w:t>. If you do not meet the eligibility criteria, you will not be able to have your name entered in the Expression of Interest Register.</w:t>
      </w:r>
    </w:p>
    <w:p w14:paraId="1E41C6D2" w14:textId="77777777" w:rsidR="00823342" w:rsidRPr="008312B1" w:rsidRDefault="00823342" w:rsidP="00BA0288">
      <w:pPr>
        <w:rPr>
          <w:rFonts w:eastAsiaTheme="minorHAnsi"/>
          <w:lang w:eastAsia="en-US"/>
        </w:rPr>
      </w:pPr>
      <w:r w:rsidRPr="008312B1">
        <w:rPr>
          <w:rFonts w:eastAsiaTheme="minorHAnsi"/>
          <w:lang w:eastAsia="en-US"/>
        </w:rPr>
        <w:t>If you are unsure whether you are eligible, please call Adoption and Permanent Care Services on (07) 3097 5100 or 1800 647 983 (free call within Queensland) to discuss your circumstances prior to completing Part B and Part C of the form.</w:t>
      </w:r>
    </w:p>
    <w:p w14:paraId="5C7529DF" w14:textId="77777777" w:rsidR="00823342" w:rsidRPr="008312B1" w:rsidRDefault="00823342" w:rsidP="00BA0288">
      <w:pPr>
        <w:rPr>
          <w:rFonts w:eastAsiaTheme="minorHAnsi"/>
          <w:lang w:eastAsia="en-US"/>
        </w:rPr>
      </w:pPr>
      <w:r w:rsidRPr="008312B1">
        <w:rPr>
          <w:rFonts w:eastAsiaTheme="minorHAnsi"/>
          <w:lang w:eastAsia="en-US"/>
        </w:rPr>
        <w:t>Once you have reviewed your eligibility, you can proceed to Part B of the form, if applicable.</w:t>
      </w:r>
    </w:p>
    <w:p w14:paraId="15D44A13" w14:textId="2DF294E1" w:rsidR="00823342" w:rsidRPr="008312B1" w:rsidRDefault="00823342" w:rsidP="00BA0288">
      <w:pPr>
        <w:rPr>
          <w:rFonts w:eastAsiaTheme="minorHAnsi"/>
          <w:lang w:eastAsia="en-US"/>
        </w:rPr>
      </w:pPr>
      <w:r w:rsidRPr="008312B1">
        <w:rPr>
          <w:rFonts w:eastAsiaTheme="minorHAnsi"/>
          <w:b/>
          <w:bCs/>
          <w:lang w:eastAsia="en-US"/>
        </w:rPr>
        <w:t>Part B</w:t>
      </w:r>
      <w:r w:rsidRPr="008312B1">
        <w:rPr>
          <w:rFonts w:eastAsiaTheme="minorHAnsi"/>
          <w:lang w:eastAsia="en-US"/>
        </w:rPr>
        <w:t xml:space="preserve"> requires you to provide a range of information about your family, culture, ethnicity, health, the characteristics of children you believe you would have the capacity to parent and countries of preference (for intercountry adoption). This information will assist Adoption and Permanent Care Services in deciding which people are suitable to be assessed to become an adoptive parent.</w:t>
      </w:r>
    </w:p>
    <w:p w14:paraId="0C2A6A43" w14:textId="793CF83B" w:rsidR="00823342" w:rsidRPr="008312B1" w:rsidRDefault="00823342" w:rsidP="00BA0288">
      <w:pPr>
        <w:rPr>
          <w:rFonts w:eastAsiaTheme="minorHAnsi"/>
          <w:lang w:eastAsia="en-US"/>
        </w:rPr>
      </w:pPr>
      <w:r w:rsidRPr="008312B1">
        <w:rPr>
          <w:rFonts w:eastAsiaTheme="minorHAnsi"/>
          <w:b/>
          <w:bCs/>
          <w:lang w:eastAsia="en-US"/>
        </w:rPr>
        <w:t>Part C</w:t>
      </w:r>
      <w:r w:rsidRPr="008312B1">
        <w:rPr>
          <w:rFonts w:eastAsiaTheme="minorHAnsi"/>
          <w:lang w:eastAsia="en-US"/>
        </w:rPr>
        <w:t xml:space="preserve"> requires you to record information about any other adult members in your household. This part of the form enables adult household members to provide their written consent to being assessed and having criminal, domestic violence and traffic checks undertaken, should you be selected for assessment.</w:t>
      </w:r>
    </w:p>
    <w:p w14:paraId="460C0A53" w14:textId="77777777" w:rsidR="00260EAC" w:rsidRDefault="00260EAC" w:rsidP="00BA0288">
      <w:pPr>
        <w:rPr>
          <w:szCs w:val="20"/>
        </w:rPr>
      </w:pPr>
    </w:p>
    <w:p w14:paraId="64E9C7E4" w14:textId="77777777" w:rsidR="00397EDE" w:rsidRDefault="00397EDE" w:rsidP="008312B1">
      <w:pPr>
        <w:spacing w:after="0"/>
        <w:jc w:val="both"/>
        <w:rPr>
          <w:rFonts w:cs="Noto Sans"/>
          <w:szCs w:val="20"/>
        </w:rPr>
      </w:pPr>
    </w:p>
    <w:p w14:paraId="455BE17D" w14:textId="77777777" w:rsidR="00397EDE" w:rsidRPr="00130191" w:rsidRDefault="00397EDE" w:rsidP="008312B1">
      <w:pPr>
        <w:spacing w:after="0"/>
        <w:jc w:val="both"/>
        <w:rPr>
          <w:rFonts w:cs="Noto Sans"/>
          <w:szCs w:val="20"/>
        </w:rPr>
      </w:pPr>
    </w:p>
    <w:p w14:paraId="746A3C9C" w14:textId="77777777" w:rsidR="00130191" w:rsidRDefault="00130191" w:rsidP="008312B1">
      <w:pPr>
        <w:spacing w:after="0"/>
        <w:jc w:val="both"/>
        <w:rPr>
          <w:rFonts w:cs="Noto Sans"/>
          <w:szCs w:val="20"/>
        </w:rPr>
      </w:pPr>
    </w:p>
    <w:p w14:paraId="7762FECE" w14:textId="0FE48B8D" w:rsidR="00BA0288" w:rsidRDefault="00BA0288">
      <w:pPr>
        <w:spacing w:after="0"/>
        <w:rPr>
          <w:rFonts w:cs="Noto Sans"/>
          <w:szCs w:val="20"/>
        </w:rPr>
      </w:pPr>
      <w:r>
        <w:rPr>
          <w:rFonts w:cs="Noto Sans"/>
          <w:szCs w:val="20"/>
        </w:rPr>
        <w:br w:type="page"/>
      </w:r>
    </w:p>
    <w:p w14:paraId="4DCA4743" w14:textId="77777777" w:rsidR="00130191" w:rsidRPr="00130191" w:rsidRDefault="00130191" w:rsidP="008312B1">
      <w:pPr>
        <w:spacing w:after="0"/>
        <w:jc w:val="both"/>
        <w:rPr>
          <w:rFonts w:cs="Noto Sans"/>
          <w:szCs w:val="20"/>
        </w:rPr>
      </w:pPr>
    </w:p>
    <w:tbl>
      <w:tblPr>
        <w:tblStyle w:val="TableGrid"/>
        <w:tblW w:w="9927" w:type="dxa"/>
        <w:jc w:val="center"/>
        <w:tblLook w:val="04A0" w:firstRow="1" w:lastRow="0" w:firstColumn="1" w:lastColumn="0" w:noHBand="0" w:noVBand="1"/>
      </w:tblPr>
      <w:tblGrid>
        <w:gridCol w:w="9927"/>
      </w:tblGrid>
      <w:tr w:rsidR="00823342" w:rsidRPr="008312B1" w14:paraId="4DE4B6AB" w14:textId="77777777" w:rsidTr="00130191">
        <w:trPr>
          <w:jc w:val="center"/>
        </w:trPr>
        <w:tc>
          <w:tcPr>
            <w:tcW w:w="9927" w:type="dxa"/>
          </w:tcPr>
          <w:p w14:paraId="0896573A" w14:textId="728D2F3C" w:rsidR="00823342" w:rsidRDefault="00E50B11" w:rsidP="00BA0288">
            <w:pPr>
              <w:spacing w:after="0"/>
              <w:rPr>
                <w:rFonts w:cs="Noto Sans"/>
                <w:b/>
                <w:bCs/>
                <w:sz w:val="24"/>
                <w:szCs w:val="24"/>
              </w:rPr>
            </w:pPr>
            <w:bookmarkStart w:id="1" w:name="_Hlk201054727"/>
            <w:r>
              <w:rPr>
                <w:rFonts w:cs="Noto Sans"/>
                <w:b/>
                <w:bCs/>
                <w:sz w:val="24"/>
                <w:szCs w:val="24"/>
              </w:rPr>
              <w:t xml:space="preserve">                                                      </w:t>
            </w:r>
            <w:r w:rsidR="00823342" w:rsidRPr="00336E2C">
              <w:rPr>
                <w:rFonts w:cs="Noto Sans"/>
                <w:b/>
                <w:bCs/>
                <w:sz w:val="24"/>
                <w:szCs w:val="24"/>
              </w:rPr>
              <w:t>Privacy Notice</w:t>
            </w:r>
          </w:p>
          <w:p w14:paraId="0628E548" w14:textId="77777777" w:rsidR="00BA0288" w:rsidRPr="00336E2C" w:rsidRDefault="00BA0288" w:rsidP="00BA0288"/>
          <w:p w14:paraId="33B004E7" w14:textId="696788CD" w:rsidR="003A1706" w:rsidRPr="00336E2C" w:rsidRDefault="003A1706" w:rsidP="00BA0288">
            <w:pPr>
              <w:rPr>
                <w:szCs w:val="20"/>
              </w:rPr>
            </w:pPr>
            <w:bookmarkStart w:id="2" w:name="_Hlk213755090"/>
            <w:r w:rsidRPr="00336E2C">
              <w:rPr>
                <w:szCs w:val="20"/>
              </w:rPr>
              <w:t xml:space="preserve">The Department of Families, Seniors, Disability Services and Child Safety (the Department) is committed to handling your personal information in accordance with the </w:t>
            </w:r>
            <w:r w:rsidRPr="00336E2C">
              <w:rPr>
                <w:i/>
                <w:iCs/>
                <w:szCs w:val="20"/>
              </w:rPr>
              <w:t>Information Privacy Act 2009</w:t>
            </w:r>
            <w:r w:rsidRPr="00336E2C">
              <w:rPr>
                <w:szCs w:val="20"/>
              </w:rPr>
              <w:t xml:space="preserve"> (IP Act) and the Queensland Privacy Principles (QPPs).</w:t>
            </w:r>
          </w:p>
          <w:bookmarkEnd w:id="2"/>
          <w:p w14:paraId="2CD251B2" w14:textId="110137C3" w:rsidR="003A1706" w:rsidRPr="00336E2C" w:rsidRDefault="003A1706" w:rsidP="00BA0288">
            <w:pPr>
              <w:rPr>
                <w:szCs w:val="20"/>
              </w:rPr>
            </w:pPr>
            <w:r w:rsidRPr="00336E2C">
              <w:rPr>
                <w:szCs w:val="20"/>
              </w:rPr>
              <w:t>The Department is collecting the information requested on the Adoption Expression of Interest form to establish whether you are eligible to have your name/s entered in the Expression of Interest Register and to assess your suitability to be an adoptive parent</w:t>
            </w:r>
            <w:r w:rsidR="00352E81" w:rsidRPr="00336E2C">
              <w:rPr>
                <w:szCs w:val="20"/>
              </w:rPr>
              <w:t>.</w:t>
            </w:r>
            <w:bookmarkStart w:id="3" w:name="_Hlk213757681"/>
          </w:p>
          <w:bookmarkEnd w:id="3"/>
          <w:p w14:paraId="1B94D695" w14:textId="0B2C4AFA" w:rsidR="003A1706" w:rsidRPr="00336E2C" w:rsidRDefault="003A1706" w:rsidP="00BA0288">
            <w:pPr>
              <w:rPr>
                <w:szCs w:val="20"/>
              </w:rPr>
            </w:pPr>
            <w:r w:rsidRPr="00336E2C">
              <w:rPr>
                <w:szCs w:val="20"/>
              </w:rPr>
              <w:t>The collection of this information requested is authorised under section 69</w:t>
            </w:r>
            <w:r w:rsidR="00352E81" w:rsidRPr="00336E2C">
              <w:rPr>
                <w:szCs w:val="20"/>
              </w:rPr>
              <w:t>,</w:t>
            </w:r>
            <w:r w:rsidRPr="00336E2C">
              <w:rPr>
                <w:szCs w:val="20"/>
              </w:rPr>
              <w:t xml:space="preserve">76 </w:t>
            </w:r>
            <w:r w:rsidR="00352E81" w:rsidRPr="00336E2C">
              <w:rPr>
                <w:szCs w:val="20"/>
              </w:rPr>
              <w:t xml:space="preserve">and Part 6, Division 5 </w:t>
            </w:r>
            <w:r w:rsidRPr="00336E2C">
              <w:rPr>
                <w:szCs w:val="20"/>
              </w:rPr>
              <w:t xml:space="preserve">of the </w:t>
            </w:r>
            <w:r w:rsidR="00352E81" w:rsidRPr="00336E2C">
              <w:rPr>
                <w:i/>
                <w:iCs/>
                <w:szCs w:val="20"/>
              </w:rPr>
              <w:t xml:space="preserve">Adoption </w:t>
            </w:r>
            <w:r w:rsidRPr="00336E2C">
              <w:rPr>
                <w:i/>
                <w:iCs/>
                <w:szCs w:val="20"/>
              </w:rPr>
              <w:t xml:space="preserve">Act </w:t>
            </w:r>
            <w:r w:rsidR="00352E81" w:rsidRPr="00336E2C">
              <w:rPr>
                <w:i/>
                <w:iCs/>
                <w:szCs w:val="20"/>
              </w:rPr>
              <w:t>2009</w:t>
            </w:r>
            <w:r w:rsidR="00352E81" w:rsidRPr="00336E2C">
              <w:rPr>
                <w:szCs w:val="20"/>
              </w:rPr>
              <w:t xml:space="preserve"> (Act)</w:t>
            </w:r>
            <w:r w:rsidR="00281960" w:rsidRPr="00336E2C">
              <w:rPr>
                <w:szCs w:val="20"/>
              </w:rPr>
              <w:t xml:space="preserve">. </w:t>
            </w:r>
          </w:p>
          <w:p w14:paraId="37F8DF75" w14:textId="77777777" w:rsidR="003A1706" w:rsidRPr="00336E2C" w:rsidRDefault="003A1706" w:rsidP="00BA0288">
            <w:pPr>
              <w:rPr>
                <w:szCs w:val="20"/>
              </w:rPr>
            </w:pPr>
            <w:r w:rsidRPr="00336E2C">
              <w:rPr>
                <w:szCs w:val="20"/>
              </w:rPr>
              <w:t xml:space="preserve">If we do not collect this mandatory information, we will not be able to progress your expression of interest and assessment of suitability. </w:t>
            </w:r>
          </w:p>
          <w:p w14:paraId="61A1505C" w14:textId="2E886FAC" w:rsidR="003A1706" w:rsidRPr="00C67B28" w:rsidRDefault="00352E81" w:rsidP="00BA0288">
            <w:pPr>
              <w:rPr>
                <w:szCs w:val="20"/>
              </w:rPr>
            </w:pPr>
            <w:bookmarkStart w:id="4" w:name="_Hlk213755546"/>
            <w:r w:rsidRPr="00336E2C">
              <w:rPr>
                <w:szCs w:val="20"/>
              </w:rPr>
              <w:t>Where it is authorised or required under the Act, t</w:t>
            </w:r>
            <w:r w:rsidR="003A1706" w:rsidRPr="00336E2C">
              <w:rPr>
                <w:szCs w:val="20"/>
              </w:rPr>
              <w:t>he Department may request information from the Queensland Police Service or the Police Service in another jurisdiction, the Department of Transport and Main Roads, the Registrar-General, Registry of Births, Deaths and Marriages, a court or tribunal, or other relevant person</w:t>
            </w:r>
            <w:r w:rsidRPr="00336E2C">
              <w:rPr>
                <w:szCs w:val="20"/>
              </w:rPr>
              <w:t xml:space="preserve"> for the primary purpose</w:t>
            </w:r>
            <w:r>
              <w:rPr>
                <w:szCs w:val="20"/>
              </w:rPr>
              <w:t xml:space="preserve"> of assessing your suitability to be an adoptive parent</w:t>
            </w:r>
            <w:r w:rsidR="003A1706" w:rsidRPr="00C67B28">
              <w:rPr>
                <w:szCs w:val="20"/>
              </w:rPr>
              <w:t>.</w:t>
            </w:r>
            <w:r>
              <w:rPr>
                <w:szCs w:val="20"/>
              </w:rPr>
              <w:t xml:space="preserve"> To facilitate this, the Department may give these entities relevant information you provide on the Expression of Interest form.</w:t>
            </w:r>
            <w:r w:rsidR="003A1706" w:rsidRPr="00C67B28">
              <w:rPr>
                <w:szCs w:val="20"/>
              </w:rPr>
              <w:t xml:space="preserve"> </w:t>
            </w:r>
          </w:p>
          <w:bookmarkEnd w:id="4"/>
          <w:p w14:paraId="0EE64543" w14:textId="11094B30" w:rsidR="00823342" w:rsidRPr="00C67B28" w:rsidRDefault="00823342" w:rsidP="00BA0288">
            <w:pPr>
              <w:rPr>
                <w:szCs w:val="20"/>
              </w:rPr>
            </w:pPr>
            <w:r w:rsidRPr="00C67B28">
              <w:rPr>
                <w:szCs w:val="20"/>
              </w:rPr>
              <w:t>The Department may engage an Adoption Contract Worker (independent qualified assessors contracted by the Department) to conduct all or part of your assessment of suitability to be an adoptive parent if you are selected. The Department will provide relevant information to the Adoption Contract Worker to enable them to conduct the assessment.</w:t>
            </w:r>
          </w:p>
          <w:p w14:paraId="01ACF46E" w14:textId="77777777" w:rsidR="00823342" w:rsidRDefault="00823342" w:rsidP="00BA0288">
            <w:pPr>
              <w:rPr>
                <w:szCs w:val="20"/>
              </w:rPr>
            </w:pPr>
            <w:r w:rsidRPr="00C67B28">
              <w:rPr>
                <w:szCs w:val="20"/>
              </w:rPr>
              <w:t xml:space="preserve">If you are assessed as suitable to be an adoptive parent for a child born overseas as part of the intercountry adoption program, the Department may provide relevant information to the nominated overseas adoption authority. </w:t>
            </w:r>
          </w:p>
          <w:p w14:paraId="62B8ABC4" w14:textId="77777777" w:rsidR="003A1706" w:rsidRPr="00336E2C" w:rsidRDefault="003A1706" w:rsidP="00BA0288">
            <w:pPr>
              <w:rPr>
                <w:szCs w:val="20"/>
              </w:rPr>
            </w:pPr>
            <w:r w:rsidRPr="00336E2C">
              <w:rPr>
                <w:szCs w:val="20"/>
              </w:rPr>
              <w:t xml:space="preserve">All information obtained in the expression of interest and assessment process will be managed in accordance with the QPPs and the IP Act. This is explained in the Department’s Privacy Policy which can be accessed at </w:t>
            </w:r>
            <w:hyperlink r:id="rId13" w:history="1">
              <w:r w:rsidRPr="00336E2C">
                <w:rPr>
                  <w:rStyle w:val="Hyperlink"/>
                  <w:rFonts w:cs="Noto Sans"/>
                  <w:szCs w:val="20"/>
                </w:rPr>
                <w:t>www.families.qld.gov.au/about-us/our-department/right-information/information-privacy</w:t>
              </w:r>
            </w:hyperlink>
            <w:r w:rsidRPr="00336E2C">
              <w:rPr>
                <w:szCs w:val="20"/>
              </w:rPr>
              <w:t>.</w:t>
            </w:r>
          </w:p>
          <w:p w14:paraId="61A27AE2" w14:textId="34FA7F6E" w:rsidR="003A1706" w:rsidRPr="00336E2C" w:rsidRDefault="003A1706" w:rsidP="00BA0288">
            <w:pPr>
              <w:rPr>
                <w:szCs w:val="20"/>
              </w:rPr>
            </w:pPr>
            <w:bookmarkStart w:id="5" w:name="_Hlk213066439"/>
            <w:bookmarkStart w:id="6" w:name="_Hlk213066440"/>
            <w:r w:rsidRPr="00336E2C">
              <w:rPr>
                <w:szCs w:val="20"/>
              </w:rPr>
              <w:t>The Privacy Policy also contains information about how you may request access to and/or request correction of your personal information, how you can make a privacy complaint if you consider the Department has breached its obligations to manage your personal information in accordance with the QPPs and IP Act, and how the Department will deal with complaints</w:t>
            </w:r>
            <w:r w:rsidR="00130191">
              <w:rPr>
                <w:szCs w:val="20"/>
              </w:rPr>
              <w:t>.</w:t>
            </w:r>
          </w:p>
          <w:p w14:paraId="36B80D58" w14:textId="698F16DB" w:rsidR="003A1706" w:rsidRPr="00130191" w:rsidRDefault="003A1706" w:rsidP="00BA0288">
            <w:pPr>
              <w:rPr>
                <w:color w:val="FF0000"/>
                <w:szCs w:val="20"/>
              </w:rPr>
            </w:pPr>
            <w:r w:rsidRPr="00336E2C">
              <w:rPr>
                <w:szCs w:val="20"/>
              </w:rPr>
              <w:t xml:space="preserve">If you have questions regarding how the Department handles your personal information collected by this form, please contact us at: </w:t>
            </w:r>
            <w:hyperlink r:id="rId14" w:history="1">
              <w:r w:rsidRPr="00336E2C">
                <w:rPr>
                  <w:rStyle w:val="Hyperlink"/>
                  <w:rFonts w:cs="Noto Sans"/>
                  <w:szCs w:val="20"/>
                </w:rPr>
                <w:t>ads@qld.gov.au</w:t>
              </w:r>
            </w:hyperlink>
            <w:bookmarkEnd w:id="5"/>
            <w:bookmarkEnd w:id="6"/>
          </w:p>
        </w:tc>
      </w:tr>
      <w:bookmarkEnd w:id="1"/>
    </w:tbl>
    <w:p w14:paraId="0E6EB3B8" w14:textId="77777777" w:rsidR="00397EDE" w:rsidRPr="00BA0288" w:rsidRDefault="00397EDE" w:rsidP="00BA0288"/>
    <w:p w14:paraId="1060C6C1" w14:textId="77777777" w:rsidR="00397EDE" w:rsidRPr="00BA0288" w:rsidRDefault="00397EDE" w:rsidP="00BA0288">
      <w:r w:rsidRPr="00BA0288">
        <w:br w:type="page"/>
      </w:r>
    </w:p>
    <w:p w14:paraId="6AFF3C3F" w14:textId="47F15543" w:rsidR="00823342" w:rsidRPr="00260EAC" w:rsidRDefault="00823342" w:rsidP="00BA0288">
      <w:pPr>
        <w:pStyle w:val="Heading2"/>
      </w:pPr>
      <w:r w:rsidRPr="00260EAC">
        <w:lastRenderedPageBreak/>
        <w:t>Information about adoption</w:t>
      </w:r>
    </w:p>
    <w:p w14:paraId="5CB73419" w14:textId="6A8AE241" w:rsidR="00823342" w:rsidRPr="008312B1" w:rsidRDefault="00823342" w:rsidP="00130191">
      <w:r w:rsidRPr="008312B1">
        <w:t>Adoption provides a permanent legal family for a child who, for various reasons, cannot live with their birth family. An adoption order establishes a permanent relationship between a child and their adoptive parent/s and removes the legal relationship between the child and their birth parents and relatives.</w:t>
      </w:r>
    </w:p>
    <w:p w14:paraId="7B567C9E" w14:textId="323CB59D" w:rsidR="00823342" w:rsidRPr="008312B1" w:rsidRDefault="00823342" w:rsidP="00130191">
      <w:r w:rsidRPr="008312B1">
        <w:t>An adoption order in Queensland is made by the Childrens Court.</w:t>
      </w:r>
    </w:p>
    <w:p w14:paraId="3FF7BBED" w14:textId="77777777" w:rsidR="00823342" w:rsidRPr="008312B1" w:rsidRDefault="00823342" w:rsidP="00130191">
      <w:pPr>
        <w:rPr>
          <w:sz w:val="28"/>
          <w:szCs w:val="28"/>
        </w:rPr>
      </w:pPr>
      <w:r w:rsidRPr="008312B1">
        <w:t>In Queensland, the trend has been for small numbers of children in Queensland or from an overseas’ country program to require adoption each year.</w:t>
      </w:r>
    </w:p>
    <w:p w14:paraId="1DF136C3" w14:textId="1EB03221" w:rsidR="00823342" w:rsidRPr="00BA0288" w:rsidRDefault="00823342" w:rsidP="00BA0288">
      <w:pPr>
        <w:pStyle w:val="Heading2"/>
      </w:pPr>
      <w:r w:rsidRPr="00BA0288">
        <w:t>Expression of Interest Register</w:t>
      </w:r>
    </w:p>
    <w:p w14:paraId="49CE8B24" w14:textId="77777777" w:rsidR="00823342" w:rsidRPr="008312B1" w:rsidRDefault="00823342" w:rsidP="00130191">
      <w:r w:rsidRPr="008312B1">
        <w:t xml:space="preserve">The </w:t>
      </w:r>
      <w:r w:rsidRPr="008312B1">
        <w:rPr>
          <w:i/>
          <w:iCs/>
        </w:rPr>
        <w:t>Adoption Act 2009</w:t>
      </w:r>
      <w:r w:rsidRPr="008312B1">
        <w:t xml:space="preserve"> requires Adoption and Permanent Care Services to keep this register. </w:t>
      </w:r>
    </w:p>
    <w:p w14:paraId="13BCB5AE" w14:textId="77777777" w:rsidR="00823342" w:rsidRPr="008312B1" w:rsidRDefault="00823342" w:rsidP="00130191">
      <w:r w:rsidRPr="008312B1">
        <w:t xml:space="preserve">The Expression of Interest Register contains the names of people who have expressed interest in having their suitability to be an adoptive parent assessed. </w:t>
      </w:r>
    </w:p>
    <w:p w14:paraId="49928045" w14:textId="77777777" w:rsidR="00823342" w:rsidRPr="008312B1" w:rsidRDefault="00823342" w:rsidP="00130191">
      <w:r w:rsidRPr="008312B1">
        <w:t>From this register, Adoption and Permanent Care Services selects people to assess for suitability to be an adoptive parent and to meet the needs of children who are likely to require an adoptive placement.</w:t>
      </w:r>
    </w:p>
    <w:p w14:paraId="144FA96A" w14:textId="77777777" w:rsidR="00823342" w:rsidRPr="008312B1" w:rsidRDefault="00823342" w:rsidP="00130191">
      <w:r w:rsidRPr="008312B1">
        <w:t>Your name may only be entered in the Expression of Interest Register if you and your spouse (if you have a spouse) meet the eligibility criteria.</w:t>
      </w:r>
    </w:p>
    <w:p w14:paraId="4F2312E3" w14:textId="77777777" w:rsidR="00823342" w:rsidRPr="008312B1" w:rsidRDefault="00823342" w:rsidP="00130191">
      <w:r w:rsidRPr="008312B1">
        <w:t>If your name is listed in the Expression of Interest Register, it does not mean you will automatically be selected to have your suitability to be an adoptive parent assessed.</w:t>
      </w:r>
    </w:p>
    <w:p w14:paraId="63599BDA" w14:textId="77777777" w:rsidR="00823342" w:rsidRPr="00260EAC" w:rsidRDefault="00823342" w:rsidP="00BA0288">
      <w:pPr>
        <w:pStyle w:val="Heading2"/>
      </w:pPr>
      <w:r w:rsidRPr="00260EAC">
        <w:t xml:space="preserve">How do I make an expression of interest? </w:t>
      </w:r>
    </w:p>
    <w:p w14:paraId="7FBCF333" w14:textId="77777777" w:rsidR="00823342" w:rsidRPr="008312B1" w:rsidRDefault="00823342" w:rsidP="00130191">
      <w:r w:rsidRPr="008312B1">
        <w:t xml:space="preserve">To make an expression of interest, you must complete the Expression of Interest form and send it to Adoption and Permanent Care Services. </w:t>
      </w:r>
    </w:p>
    <w:p w14:paraId="0ECAF925" w14:textId="77777777" w:rsidR="00823342" w:rsidRPr="008312B1" w:rsidRDefault="00823342" w:rsidP="00130191">
      <w:r w:rsidRPr="008312B1">
        <w:t>An expression of interest can only be made using the approved form available from Adoption and Permanent Care Services.</w:t>
      </w:r>
    </w:p>
    <w:p w14:paraId="1BC4BF9C" w14:textId="320816D3" w:rsidR="00823342" w:rsidRPr="008312B1" w:rsidRDefault="00823342" w:rsidP="00130191">
      <w:r w:rsidRPr="008312B1">
        <w:t>If your expression of interest is for intercountry adoption, you must state each country for which you wish to be considered.</w:t>
      </w:r>
    </w:p>
    <w:p w14:paraId="65F77BDE" w14:textId="77777777" w:rsidR="00823342" w:rsidRPr="008312B1" w:rsidRDefault="00823342" w:rsidP="00130191">
      <w:r w:rsidRPr="008312B1">
        <w:t>Expressions of interest can be lodged at any time, once you are ready, willing and able to participate in the adoption process.</w:t>
      </w:r>
    </w:p>
    <w:p w14:paraId="6257D654" w14:textId="0B7D4BF0" w:rsidR="00823342" w:rsidRPr="008312B1" w:rsidRDefault="00823342" w:rsidP="00130191">
      <w:r w:rsidRPr="008312B1">
        <w:t>If your name is entered in the Expression of Interest Register, there are a number of conditions you must meet. These are:</w:t>
      </w:r>
    </w:p>
    <w:p w14:paraId="5EC636D2" w14:textId="62E36529" w:rsidR="00823342" w:rsidRPr="008312B1" w:rsidRDefault="00823342" w:rsidP="00BA0288">
      <w:pPr>
        <w:pStyle w:val="ListParagraph"/>
        <w:numPr>
          <w:ilvl w:val="0"/>
          <w:numId w:val="13"/>
        </w:numPr>
      </w:pPr>
      <w:r w:rsidRPr="008312B1">
        <w:t>You must continue to meet the eligibility criteria for your name to remain in the register.</w:t>
      </w:r>
    </w:p>
    <w:p w14:paraId="7531FC1D" w14:textId="7736957E" w:rsidR="00823342" w:rsidRPr="008312B1" w:rsidRDefault="00823342" w:rsidP="00BA0288">
      <w:pPr>
        <w:pStyle w:val="ListParagraph"/>
        <w:numPr>
          <w:ilvl w:val="0"/>
          <w:numId w:val="13"/>
        </w:numPr>
      </w:pPr>
      <w:r w:rsidRPr="008312B1">
        <w:t>You must immediately notify Adoption and Permanent Care Services in writing if your circumstances change affecting your eligibility or suitability.</w:t>
      </w:r>
    </w:p>
    <w:p w14:paraId="19A1DEF8" w14:textId="3D10A412" w:rsidR="00823342" w:rsidRPr="008312B1" w:rsidRDefault="00823342" w:rsidP="00130191">
      <w:r w:rsidRPr="008312B1">
        <w:t>You can update the information provided in your expression of interest, or change your preferences on the form, after your name has been entered in the Expression of Interest Register. If you have lodged an expression of interest with your spouse, both you and your spouse must jointly advise of any changed preferences. This includes changing your preferences for the characteristics of a child you believe you have the capacity to parent or the country for which you wish to be considered.</w:t>
      </w:r>
    </w:p>
    <w:p w14:paraId="71F3A270" w14:textId="77777777" w:rsidR="00823342" w:rsidRPr="008312B1" w:rsidRDefault="00823342" w:rsidP="00130191">
      <w:r w:rsidRPr="008312B1">
        <w:t>The changes to your information or preferences must be provided to Adoption and Permanent Care Services in writing.</w:t>
      </w:r>
    </w:p>
    <w:p w14:paraId="2AAB946E" w14:textId="62B27AF3" w:rsidR="00823342" w:rsidRPr="008312B1" w:rsidRDefault="00823342" w:rsidP="00130191">
      <w:r w:rsidRPr="008312B1">
        <w:t>If you have not been selected to have your suitability to be an adoptive parent assessed within two years of your name being entered in the Expression of Interest Register, your expression of interest will expire, and you will need to lodge a new expression of interest.</w:t>
      </w:r>
    </w:p>
    <w:p w14:paraId="136A0F9D" w14:textId="77777777" w:rsidR="00823342" w:rsidRPr="008312B1" w:rsidRDefault="00823342" w:rsidP="00130191">
      <w:r w:rsidRPr="008312B1">
        <w:lastRenderedPageBreak/>
        <w:t>This ensures people consider their decision to pursue adoption, and the Expression of Interest Register only contains the names of people who are committed to the adoption process.</w:t>
      </w:r>
    </w:p>
    <w:p w14:paraId="66E5B0BB" w14:textId="7AD3291D" w:rsidR="00823342" w:rsidRPr="006F24DD" w:rsidRDefault="00823342" w:rsidP="00BA0288">
      <w:pPr>
        <w:pStyle w:val="Heading2"/>
      </w:pPr>
      <w:r w:rsidRPr="006F24DD">
        <w:t>Frequently asked questions about completing Part A</w:t>
      </w:r>
    </w:p>
    <w:p w14:paraId="14B9E6B4" w14:textId="1B79E9D1" w:rsidR="00823342" w:rsidRPr="00260EAC" w:rsidRDefault="00823342" w:rsidP="00BA0288">
      <w:pPr>
        <w:pStyle w:val="Heading3"/>
      </w:pPr>
      <w:r w:rsidRPr="00260EAC">
        <w:t xml:space="preserve">Eligibility to have your name entered in the Expression of Interest Register </w:t>
      </w:r>
    </w:p>
    <w:p w14:paraId="7FEA790D" w14:textId="77777777" w:rsidR="00397EDE" w:rsidRDefault="00397EDE" w:rsidP="00BA0288">
      <w:pPr>
        <w:pStyle w:val="Heading3"/>
        <w:sectPr w:rsidR="00397EDE" w:rsidSect="0056720F">
          <w:headerReference w:type="default" r:id="rId15"/>
          <w:footerReference w:type="default" r:id="rId16"/>
          <w:headerReference w:type="first" r:id="rId17"/>
          <w:pgSz w:w="11900" w:h="16840"/>
          <w:pgMar w:top="992" w:right="709" w:bottom="1701" w:left="709" w:header="0" w:footer="1134" w:gutter="0"/>
          <w:cols w:space="708"/>
          <w:docGrid w:linePitch="360"/>
        </w:sectPr>
      </w:pPr>
    </w:p>
    <w:p w14:paraId="3AD44907" w14:textId="3F32A37C" w:rsidR="00823342" w:rsidRPr="00802597" w:rsidRDefault="00823342" w:rsidP="00BA0288">
      <w:pPr>
        <w:pStyle w:val="Heading3"/>
      </w:pPr>
      <w:r w:rsidRPr="00802597">
        <w:t xml:space="preserve">Who is eligible to lodge an expression of interest? </w:t>
      </w:r>
    </w:p>
    <w:p w14:paraId="7D026FE0" w14:textId="77777777" w:rsidR="00823342" w:rsidRPr="008312B1" w:rsidRDefault="00823342" w:rsidP="00F75012">
      <w:pPr>
        <w:spacing w:after="0"/>
        <w:rPr>
          <w:rFonts w:cs="Noto Sans"/>
        </w:rPr>
      </w:pPr>
      <w:r w:rsidRPr="008312B1">
        <w:rPr>
          <w:rFonts w:cs="Noto Sans"/>
        </w:rPr>
        <w:t>There are some conditions a person must meet before lodging an expression of interest. A person will be unable to lodge an expression of interest if:</w:t>
      </w:r>
    </w:p>
    <w:p w14:paraId="618AD883" w14:textId="1B2C5BD8" w:rsidR="00823342" w:rsidRPr="00BA0288" w:rsidRDefault="00823342" w:rsidP="00BA0288">
      <w:pPr>
        <w:pStyle w:val="ListParagraph"/>
      </w:pPr>
      <w:r w:rsidRPr="00BA0288">
        <w:t>their names are already in the Expression of Interest Register or the Suitable Adoptive Parents Register</w:t>
      </w:r>
    </w:p>
    <w:p w14:paraId="26A10869" w14:textId="08FC0002" w:rsidR="00823342" w:rsidRPr="00BA0288" w:rsidRDefault="00823342" w:rsidP="00BA0288">
      <w:pPr>
        <w:pStyle w:val="ListParagraph"/>
      </w:pPr>
      <w:r w:rsidRPr="00BA0288">
        <w:t>they have custody of a child subject to an interim adoption order.</w:t>
      </w:r>
    </w:p>
    <w:p w14:paraId="0ACC706D" w14:textId="3EBE2140" w:rsidR="00823342" w:rsidRPr="00130191" w:rsidRDefault="00823342" w:rsidP="00BA0288">
      <w:pPr>
        <w:pStyle w:val="Heading3"/>
      </w:pPr>
      <w:r w:rsidRPr="00130191">
        <w:t>What are the eligibility criteria for names to be entered in the Expression of Interest Register?</w:t>
      </w:r>
    </w:p>
    <w:p w14:paraId="6001B5A0" w14:textId="1B70AD01" w:rsidR="00823342" w:rsidRPr="008312B1" w:rsidRDefault="00823342" w:rsidP="00397EDE">
      <w:pPr>
        <w:rPr>
          <w:rFonts w:cs="Noto Sans"/>
        </w:rPr>
      </w:pPr>
      <w:r w:rsidRPr="008312B1">
        <w:rPr>
          <w:rFonts w:cs="Noto Sans"/>
        </w:rPr>
        <w:t>People must meet the following eligibility criteria:</w:t>
      </w:r>
    </w:p>
    <w:p w14:paraId="3CA1A586" w14:textId="4F607B82" w:rsidR="00823342" w:rsidRPr="00BA0288" w:rsidRDefault="00823342" w:rsidP="00BA0288">
      <w:pPr>
        <w:pStyle w:val="ListParagraph"/>
      </w:pPr>
      <w:r w:rsidRPr="00BA0288">
        <w:t>You are an adult who lives in Queensland.</w:t>
      </w:r>
    </w:p>
    <w:p w14:paraId="2057DCD3" w14:textId="37419D43" w:rsidR="00823342" w:rsidRPr="00BA0288" w:rsidRDefault="00823342" w:rsidP="00BA0288">
      <w:pPr>
        <w:pStyle w:val="ListParagraph"/>
      </w:pPr>
      <w:r w:rsidRPr="00BA0288">
        <w:t>Either you or your spouse (if applicable) are an Australian citizen.</w:t>
      </w:r>
    </w:p>
    <w:p w14:paraId="65BF47A4" w14:textId="6305FB8B" w:rsidR="00823342" w:rsidRPr="00BA0288" w:rsidRDefault="00823342" w:rsidP="00BA0288">
      <w:pPr>
        <w:pStyle w:val="ListParagraph"/>
      </w:pPr>
      <w:r w:rsidRPr="00BA0288">
        <w:t>You are not pregnant.</w:t>
      </w:r>
    </w:p>
    <w:p w14:paraId="762C593C" w14:textId="62263052" w:rsidR="00823342" w:rsidRPr="00BA0288" w:rsidRDefault="00823342" w:rsidP="00BA0288">
      <w:pPr>
        <w:pStyle w:val="ListParagraph"/>
      </w:pPr>
      <w:r w:rsidRPr="00BA0288">
        <w:t>You must be resident or domiciled in Queensland.</w:t>
      </w:r>
    </w:p>
    <w:p w14:paraId="1E6839E7" w14:textId="646B5679" w:rsidR="00823342" w:rsidRPr="00BA0288" w:rsidRDefault="00823342" w:rsidP="00BA0288">
      <w:pPr>
        <w:pStyle w:val="ListParagraph"/>
      </w:pPr>
      <w:r w:rsidRPr="00BA0288">
        <w:t xml:space="preserve">You are not an intended parent under a surrogacy arrangement, within the meaning of the </w:t>
      </w:r>
      <w:r w:rsidRPr="00533989">
        <w:rPr>
          <w:i/>
          <w:iCs/>
        </w:rPr>
        <w:t>Surrogacy Act 2010</w:t>
      </w:r>
      <w:r w:rsidRPr="00BA0288">
        <w:t>.</w:t>
      </w:r>
    </w:p>
    <w:p w14:paraId="1F820400" w14:textId="2C9C9A61" w:rsidR="00823342" w:rsidRPr="00BA0288" w:rsidRDefault="00823342" w:rsidP="00BA0288">
      <w:pPr>
        <w:pStyle w:val="ListParagraph"/>
      </w:pPr>
      <w:r w:rsidRPr="00BA0288">
        <w:t xml:space="preserve">You have been an intended parent for a surrogacy arrangement within the meaning of the </w:t>
      </w:r>
      <w:r w:rsidRPr="00533989">
        <w:rPr>
          <w:i/>
          <w:iCs/>
        </w:rPr>
        <w:t>Surrogacy Act 2010</w:t>
      </w:r>
      <w:r w:rsidRPr="00BA0288">
        <w:t>, but the surrogacy arrangement ended more than six months earlier.</w:t>
      </w:r>
    </w:p>
    <w:p w14:paraId="59E02680" w14:textId="2ED45E88" w:rsidR="00823342" w:rsidRPr="00BA0288" w:rsidRDefault="00823342" w:rsidP="00BA0288">
      <w:pPr>
        <w:pStyle w:val="ListParagraph"/>
      </w:pPr>
      <w:r w:rsidRPr="00BA0288">
        <w:t xml:space="preserve">You do not have custody of a child under one year old, or who has been in your custody for less than 12 months (except for approved carers of a child under the </w:t>
      </w:r>
      <w:r w:rsidRPr="00533989">
        <w:rPr>
          <w:i/>
          <w:iCs/>
        </w:rPr>
        <w:t>Child Protection Act 1999</w:t>
      </w:r>
      <w:r w:rsidRPr="00BA0288">
        <w:t>).</w:t>
      </w:r>
    </w:p>
    <w:p w14:paraId="5C72490A" w14:textId="77777777" w:rsidR="00E50B11" w:rsidRDefault="00823342" w:rsidP="00BA0288">
      <w:pPr>
        <w:pStyle w:val="ListParagraph"/>
      </w:pPr>
      <w:r w:rsidRPr="00BA0288">
        <w:t xml:space="preserve">If you are lodging an expression of interest as a couple, you and your spouse must also be eligible. A spouse is - a husband or wife, a person in a civil partnership or a de facto </w:t>
      </w:r>
    </w:p>
    <w:p w14:paraId="01CEC439" w14:textId="77777777" w:rsidR="00E50B11" w:rsidRDefault="00E50B11" w:rsidP="00E50B11">
      <w:pPr>
        <w:pStyle w:val="ListParagraph"/>
        <w:numPr>
          <w:ilvl w:val="0"/>
          <w:numId w:val="0"/>
        </w:numPr>
        <w:ind w:left="357"/>
      </w:pPr>
    </w:p>
    <w:p w14:paraId="64E07FB5" w14:textId="77777777" w:rsidR="00E50B11" w:rsidRDefault="00E50B11" w:rsidP="00E50B11">
      <w:pPr>
        <w:pStyle w:val="ListParagraph"/>
        <w:numPr>
          <w:ilvl w:val="0"/>
          <w:numId w:val="0"/>
        </w:numPr>
        <w:ind w:left="357"/>
      </w:pPr>
    </w:p>
    <w:p w14:paraId="1C7D2FAF" w14:textId="77777777" w:rsidR="00E50B11" w:rsidRDefault="00E50B11" w:rsidP="00E50B11">
      <w:pPr>
        <w:pStyle w:val="ListParagraph"/>
        <w:numPr>
          <w:ilvl w:val="0"/>
          <w:numId w:val="0"/>
        </w:numPr>
        <w:ind w:left="357"/>
      </w:pPr>
    </w:p>
    <w:p w14:paraId="0731E6AD" w14:textId="139028E2" w:rsidR="00823342" w:rsidRPr="00BA0288" w:rsidRDefault="00823342" w:rsidP="00E50B11">
      <w:r w:rsidRPr="00BA0288">
        <w:t>partner (including same-sex partners). Note if people are separated and are living apart, they are no longer taken to be spouses.</w:t>
      </w:r>
    </w:p>
    <w:p w14:paraId="206B3D16" w14:textId="560C85A0" w:rsidR="00823342" w:rsidRPr="008312B1" w:rsidRDefault="00823342" w:rsidP="00BA0288">
      <w:r w:rsidRPr="008312B1">
        <w:t>Once a person’s name has been entered in the Expression of Interest Register, they can be selected by Adoption and Permanent Care Services to be assessed for suitability to be an adoptive parent.</w:t>
      </w:r>
    </w:p>
    <w:p w14:paraId="4D133E59" w14:textId="34393E34" w:rsidR="00823342" w:rsidRPr="008312B1" w:rsidRDefault="00823342" w:rsidP="00BA0288">
      <w:r w:rsidRPr="008312B1">
        <w:t>If your expression of interest expires, your name will be removed from the Expression of Interest Register.</w:t>
      </w:r>
    </w:p>
    <w:p w14:paraId="764BAF80" w14:textId="781AC733" w:rsidR="00823342" w:rsidRPr="008312B1" w:rsidRDefault="00823342" w:rsidP="00BA0288">
      <w:r w:rsidRPr="008312B1">
        <w:t>If you are assessed as being suitable to be an adoptive parent, your name will be entered in the Suitable Adoptive Parents Register and removed from the Expression of Interest Register. If you have lodged an expression of interest as a couple, both people need to be assessed as suitable to be an adoptive parent to have your names entered in the Suitable Adoptive Parents Register.</w:t>
      </w:r>
    </w:p>
    <w:p w14:paraId="5098B32A" w14:textId="0DE04006" w:rsidR="00823342" w:rsidRPr="00802597" w:rsidRDefault="00823342" w:rsidP="00BA0288">
      <w:pPr>
        <w:pStyle w:val="Heading3"/>
      </w:pPr>
      <w:r w:rsidRPr="00802597">
        <w:t>Are de facto couples eligible to have their names entered in the Expression of Interest Register?</w:t>
      </w:r>
    </w:p>
    <w:p w14:paraId="0D1E413B" w14:textId="2A9FD6DD" w:rsidR="00823342" w:rsidRPr="008312B1" w:rsidRDefault="00823342" w:rsidP="00130191">
      <w:r w:rsidRPr="008312B1">
        <w:t>Yes. A de facto couple are only eligible if both spouses express interest as a couple.</w:t>
      </w:r>
    </w:p>
    <w:p w14:paraId="5CB92848" w14:textId="081E62F9" w:rsidR="00823342" w:rsidRPr="006D1320" w:rsidRDefault="00823342" w:rsidP="006D1320">
      <w:pPr>
        <w:pStyle w:val="Heading3"/>
      </w:pPr>
      <w:r w:rsidRPr="006D1320">
        <w:t>Are same sex couples and single people eligible to have their names entered in the Expression of Interest Register?</w:t>
      </w:r>
    </w:p>
    <w:p w14:paraId="2623E356" w14:textId="6C0D76AE" w:rsidR="008312B1" w:rsidRDefault="00823342" w:rsidP="00130191">
      <w:r w:rsidRPr="008312B1">
        <w:t>Yes. Same-sex couples and single people are eligible to have their names entered in the register.</w:t>
      </w:r>
    </w:p>
    <w:p w14:paraId="50E2F945" w14:textId="70D13CE7" w:rsidR="00823342" w:rsidRPr="00802597" w:rsidRDefault="00BA0288" w:rsidP="00BA0288">
      <w:pPr>
        <w:pStyle w:val="Heading3"/>
      </w:pPr>
      <w:r>
        <w:br w:type="column"/>
      </w:r>
      <w:r w:rsidR="00823342" w:rsidRPr="00802597">
        <w:lastRenderedPageBreak/>
        <w:t>Can I lodge an expression of interest if our names are already entered in the Expression of Interest Register or the Suitable Adoptive Parents Register?</w:t>
      </w:r>
    </w:p>
    <w:p w14:paraId="2E819C2B" w14:textId="5317FE04" w:rsidR="00823342" w:rsidRPr="008312B1" w:rsidRDefault="00823342" w:rsidP="00130191">
      <w:r w:rsidRPr="008312B1">
        <w:t>No. You are not able to lodge another expression of interest if your name is already entered in the Expression of Interest Register or the Suitable Adoptive Parents Register.</w:t>
      </w:r>
    </w:p>
    <w:p w14:paraId="0C2E8C83" w14:textId="77777777" w:rsidR="00397EDE" w:rsidRPr="00BA0288" w:rsidRDefault="00397EDE" w:rsidP="00BA0288"/>
    <w:p w14:paraId="56363DA8" w14:textId="77777777" w:rsidR="00BA0288" w:rsidRDefault="00BA0288" w:rsidP="00BA0288">
      <w:pPr>
        <w:rPr>
          <w:lang w:eastAsia="en-US"/>
        </w:rPr>
      </w:pPr>
    </w:p>
    <w:p w14:paraId="5E588EF6" w14:textId="77777777" w:rsidR="0056720F" w:rsidRDefault="0056720F" w:rsidP="00BA0288">
      <w:pPr>
        <w:rPr>
          <w:lang w:eastAsia="en-US"/>
        </w:rPr>
      </w:pPr>
    </w:p>
    <w:p w14:paraId="48578620" w14:textId="77777777" w:rsidR="0056720F" w:rsidRDefault="0056720F" w:rsidP="00BA0288">
      <w:pPr>
        <w:rPr>
          <w:lang w:eastAsia="en-US"/>
        </w:rPr>
      </w:pPr>
    </w:p>
    <w:p w14:paraId="756679FC" w14:textId="77777777" w:rsidR="0056720F" w:rsidRDefault="0056720F" w:rsidP="00BA0288">
      <w:pPr>
        <w:rPr>
          <w:lang w:eastAsia="en-US"/>
        </w:rPr>
      </w:pPr>
    </w:p>
    <w:p w14:paraId="1E26143A" w14:textId="77777777" w:rsidR="0056720F" w:rsidRDefault="0056720F" w:rsidP="00BA0288">
      <w:pPr>
        <w:rPr>
          <w:lang w:eastAsia="en-US"/>
        </w:rPr>
      </w:pPr>
    </w:p>
    <w:p w14:paraId="57512786" w14:textId="77777777" w:rsidR="0056720F" w:rsidRDefault="0056720F" w:rsidP="00BA0288">
      <w:pPr>
        <w:rPr>
          <w:lang w:eastAsia="en-US"/>
        </w:rPr>
      </w:pPr>
    </w:p>
    <w:p w14:paraId="6E68ECE5" w14:textId="77777777" w:rsidR="0056720F" w:rsidRDefault="0056720F" w:rsidP="00BA0288">
      <w:pPr>
        <w:rPr>
          <w:lang w:eastAsia="en-US"/>
        </w:rPr>
      </w:pPr>
    </w:p>
    <w:p w14:paraId="3A23C222" w14:textId="77777777" w:rsidR="0056720F" w:rsidRDefault="0056720F" w:rsidP="00BA0288">
      <w:pPr>
        <w:rPr>
          <w:lang w:eastAsia="en-US"/>
        </w:rPr>
      </w:pPr>
    </w:p>
    <w:p w14:paraId="6132EBD2" w14:textId="77777777" w:rsidR="0056720F" w:rsidRPr="00BA0288" w:rsidRDefault="0056720F" w:rsidP="00BA0288">
      <w:pPr>
        <w:rPr>
          <w:lang w:eastAsia="en-US"/>
        </w:rPr>
        <w:sectPr w:rsidR="0056720F" w:rsidRPr="00BA0288" w:rsidSect="0056720F">
          <w:type w:val="continuous"/>
          <w:pgSz w:w="11900" w:h="16840"/>
          <w:pgMar w:top="992" w:right="709" w:bottom="1701" w:left="709" w:header="0" w:footer="1134" w:gutter="0"/>
          <w:cols w:num="2" w:space="708"/>
          <w:docGrid w:linePitch="360"/>
        </w:sectPr>
      </w:pPr>
    </w:p>
    <w:p w14:paraId="3D50D7C4" w14:textId="2F0BAAA1" w:rsidR="00823342" w:rsidRPr="00533989" w:rsidRDefault="00823342" w:rsidP="00BA0288">
      <w:pPr>
        <w:pStyle w:val="Heading2"/>
        <w:rPr>
          <w:b w:val="0"/>
          <w:bCs w:val="0"/>
          <w:sz w:val="28"/>
          <w:szCs w:val="28"/>
        </w:rPr>
      </w:pPr>
      <w:r w:rsidRPr="00533989">
        <w:rPr>
          <w:b w:val="0"/>
          <w:bCs w:val="0"/>
          <w:sz w:val="28"/>
          <w:szCs w:val="28"/>
        </w:rPr>
        <w:t xml:space="preserve">Expressing interest in Queensland adoption or intercountry adoption, or both </w:t>
      </w:r>
    </w:p>
    <w:p w14:paraId="798DBA1E" w14:textId="77777777" w:rsidR="00397EDE" w:rsidRDefault="00397EDE" w:rsidP="00BA0288">
      <w:pPr>
        <w:pStyle w:val="Heading3"/>
        <w:sectPr w:rsidR="00397EDE" w:rsidSect="0056720F">
          <w:type w:val="continuous"/>
          <w:pgSz w:w="11900" w:h="16840"/>
          <w:pgMar w:top="992" w:right="709" w:bottom="1701" w:left="709" w:header="0" w:footer="1134" w:gutter="0"/>
          <w:cols w:space="708"/>
          <w:docGrid w:linePitch="360"/>
        </w:sectPr>
      </w:pPr>
    </w:p>
    <w:p w14:paraId="6172523E" w14:textId="647D6303" w:rsidR="00823342" w:rsidRPr="00742572" w:rsidRDefault="00823342" w:rsidP="00BA0288">
      <w:pPr>
        <w:pStyle w:val="Heading3"/>
      </w:pPr>
      <w:r w:rsidRPr="00742572">
        <w:t>Can I express interest in both the Queensland adoption and intercountry adoption programs?</w:t>
      </w:r>
    </w:p>
    <w:p w14:paraId="79C9FEC5" w14:textId="3DF867C9" w:rsidR="00823342" w:rsidRPr="008312B1" w:rsidRDefault="00823342" w:rsidP="00130191">
      <w:r w:rsidRPr="008312B1">
        <w:t>Yes. On the Expression of Interest form, you can express interest in both adoption programs.</w:t>
      </w:r>
    </w:p>
    <w:p w14:paraId="553FBB22" w14:textId="0239CFC7" w:rsidR="00823342" w:rsidRPr="008312B1" w:rsidRDefault="00823342" w:rsidP="00130191">
      <w:r w:rsidRPr="008312B1">
        <w:t>If you express interest in both adoption program</w:t>
      </w:r>
      <w:r w:rsidR="00533989">
        <w:t>s</w:t>
      </w:r>
      <w:r w:rsidRPr="008312B1">
        <w:t>, please indicate on the form which program and/ or countries are your preference.</w:t>
      </w:r>
    </w:p>
    <w:p w14:paraId="08FAF307" w14:textId="48D65E73" w:rsidR="00823342" w:rsidRPr="00742572" w:rsidRDefault="00823342" w:rsidP="00BA0288">
      <w:pPr>
        <w:pStyle w:val="Heading3"/>
      </w:pPr>
      <w:r w:rsidRPr="00742572">
        <w:t>If I nominate one adoption program, can I change my preference?</w:t>
      </w:r>
    </w:p>
    <w:p w14:paraId="1E4A07B2" w14:textId="429AC59D" w:rsidR="00823342" w:rsidRPr="008312B1" w:rsidRDefault="00823342" w:rsidP="00BA0288">
      <w:r w:rsidRPr="008312B1">
        <w:t>Yes. If you express interest in one adoption program, and you decide later you would prefer to be assessed as suitable to be an adoptive parent for the other adoption program, you can advise Adoption and Permanent Care Services in writing. Adoption and Permanent Care Services will contact you to discuss your change in preference.</w:t>
      </w:r>
    </w:p>
    <w:p w14:paraId="62A1D66C" w14:textId="77777777" w:rsidR="0073088C" w:rsidRDefault="0073088C" w:rsidP="00BA0288"/>
    <w:p w14:paraId="1915FB54" w14:textId="789E0E91" w:rsidR="00823342" w:rsidRPr="008312B1" w:rsidRDefault="00823342" w:rsidP="00BA0288">
      <w:r w:rsidRPr="008312B1">
        <w:t xml:space="preserve">You can nominate both the Queensland Adoption program and the Intercountry Adoption program on your Expression of Interest form. </w:t>
      </w:r>
    </w:p>
    <w:p w14:paraId="7B5779D0" w14:textId="66644C7E" w:rsidR="00823342" w:rsidRPr="008312B1" w:rsidRDefault="00823342" w:rsidP="00BA0288">
      <w:r w:rsidRPr="008312B1">
        <w:t xml:space="preserve">You may be selected for assessment for either of the adoption programs, but not both. </w:t>
      </w:r>
    </w:p>
    <w:p w14:paraId="65E91885" w14:textId="00DFDD20" w:rsidR="00823342" w:rsidRPr="008312B1" w:rsidRDefault="00823342" w:rsidP="00BA0288">
      <w:r w:rsidRPr="008312B1">
        <w:t xml:space="preserve">It is important to state if you have a preference for one program over the other. </w:t>
      </w:r>
    </w:p>
    <w:p w14:paraId="3A5E9F2D" w14:textId="77777777" w:rsidR="00823342" w:rsidRPr="008312B1" w:rsidRDefault="00823342" w:rsidP="00BA0288">
      <w:r w:rsidRPr="008312B1">
        <w:t xml:space="preserve">If you have nominated more than one overseas country to be considered for, you can advise if you have a preference for a country or countries. </w:t>
      </w:r>
    </w:p>
    <w:p w14:paraId="5B0D5AA9" w14:textId="6147A9B9" w:rsidR="00823342" w:rsidRPr="008312B1" w:rsidRDefault="00823342" w:rsidP="00BA0288">
      <w:r w:rsidRPr="008312B1">
        <w:t xml:space="preserve">For more information about the Queensland adoption and intercountry adoption programs, refer to the Queensland and Intercountry Adoption Handbook, available at </w:t>
      </w:r>
    </w:p>
    <w:p w14:paraId="2A5BF304" w14:textId="77777777" w:rsidR="00823342" w:rsidRPr="006D1320" w:rsidRDefault="00823342" w:rsidP="00BA0288">
      <w:hyperlink r:id="rId18" w:history="1">
        <w:r w:rsidRPr="008312B1">
          <w:rPr>
            <w:rStyle w:val="Hyperlink"/>
            <w:rFonts w:cs="Noto Sans"/>
            <w:color w:val="004689" w:themeColor="text1" w:themeShade="BF"/>
          </w:rPr>
          <w:t>www.qld.gov.au/community/caring-child/adoption/adopting-child-queensland/how-to-adopt-a-child-from-queensland</w:t>
        </w:r>
      </w:hyperlink>
      <w:r w:rsidRPr="006D1320">
        <w:t>.</w:t>
      </w:r>
    </w:p>
    <w:p w14:paraId="4D2A0124" w14:textId="77777777" w:rsidR="00397EDE" w:rsidRDefault="00397EDE" w:rsidP="00BA0288">
      <w:pPr>
        <w:pStyle w:val="Heading2"/>
        <w:sectPr w:rsidR="00397EDE" w:rsidSect="0056720F">
          <w:type w:val="continuous"/>
          <w:pgSz w:w="11900" w:h="16840"/>
          <w:pgMar w:top="992" w:right="709" w:bottom="1701" w:left="709" w:header="0" w:footer="1134" w:gutter="0"/>
          <w:cols w:num="2" w:space="708"/>
          <w:docGrid w:linePitch="360"/>
        </w:sectPr>
      </w:pPr>
    </w:p>
    <w:p w14:paraId="072BAA16" w14:textId="77777777" w:rsidR="0096132C" w:rsidRDefault="0096132C" w:rsidP="0096132C"/>
    <w:p w14:paraId="2BBEBDE2" w14:textId="75D4FE46" w:rsidR="00823342" w:rsidRPr="006F24DD" w:rsidRDefault="00823342" w:rsidP="00BA0288">
      <w:pPr>
        <w:pStyle w:val="Heading2"/>
      </w:pPr>
      <w:r w:rsidRPr="006F24DD">
        <w:t>Frequently asked questions about completing Part B</w:t>
      </w:r>
    </w:p>
    <w:p w14:paraId="4F875507" w14:textId="5377A06B" w:rsidR="00823342" w:rsidRPr="00156506" w:rsidRDefault="00823342" w:rsidP="00130191">
      <w:pPr>
        <w:rPr>
          <w:sz w:val="32"/>
          <w:szCs w:val="32"/>
        </w:rPr>
      </w:pPr>
      <w:r w:rsidRPr="00156506">
        <w:rPr>
          <w:sz w:val="32"/>
          <w:szCs w:val="32"/>
        </w:rPr>
        <w:t>Providing information about your personal, family, cultural and ethnic background</w:t>
      </w:r>
    </w:p>
    <w:p w14:paraId="15D5C3CA" w14:textId="5F34FFAA" w:rsidR="00823342" w:rsidRPr="008312B1" w:rsidRDefault="00823342" w:rsidP="00130191">
      <w:r w:rsidRPr="008312B1">
        <w:t xml:space="preserve">When making a decision about placing a child with an adoptive family, Adoption and Permanent Care Services is required to select a person/s who will best provide for the child’s wellbeing and interests. </w:t>
      </w:r>
    </w:p>
    <w:p w14:paraId="44C4D27B" w14:textId="72608A29" w:rsidR="00823342" w:rsidRPr="008312B1" w:rsidRDefault="00823342" w:rsidP="00130191">
      <w:r w:rsidRPr="008312B1">
        <w:t>Your family, culture or ethnic background may be a relevant consideration in making a decision.</w:t>
      </w:r>
    </w:p>
    <w:p w14:paraId="4DCB9811" w14:textId="4DBF0F0B" w:rsidR="00823342" w:rsidRPr="008312B1" w:rsidRDefault="00823342" w:rsidP="00130191">
      <w:r w:rsidRPr="008312B1">
        <w:t>Each child has a range of needs which may relate to age and gender, education cultural background, health (including known or unknown medical conditions or disabilities) and social background.</w:t>
      </w:r>
    </w:p>
    <w:p w14:paraId="1695A6C9" w14:textId="5EB7608D" w:rsidR="00823342" w:rsidRPr="008312B1" w:rsidRDefault="00823342" w:rsidP="00130191">
      <w:r w:rsidRPr="008312B1">
        <w:lastRenderedPageBreak/>
        <w:t>In assessing a person’s suitability to be an adoptive parent of a child who is from a particular ethnic or cultural background, Adoption and Permanent Care Services will consider the person’s capacity and willingness to:</w:t>
      </w:r>
    </w:p>
    <w:p w14:paraId="062C21FF" w14:textId="77777777" w:rsidR="00823342" w:rsidRPr="006D1320" w:rsidRDefault="00823342" w:rsidP="006D1320">
      <w:pPr>
        <w:pStyle w:val="ListParagraph"/>
      </w:pPr>
      <w:r w:rsidRPr="006D1320">
        <w:t>understand the child’s background</w:t>
      </w:r>
    </w:p>
    <w:p w14:paraId="6620F738" w14:textId="77777777" w:rsidR="00823342" w:rsidRPr="006D1320" w:rsidRDefault="00823342" w:rsidP="006D1320">
      <w:pPr>
        <w:pStyle w:val="ListParagraph"/>
      </w:pPr>
      <w:r w:rsidRPr="006D1320">
        <w:t>help the child to develop and maintain connections with their culture, ethnicity, community or language group</w:t>
      </w:r>
    </w:p>
    <w:p w14:paraId="19B91968" w14:textId="77777777" w:rsidR="00823342" w:rsidRPr="006D1320" w:rsidRDefault="00823342" w:rsidP="006D1320">
      <w:pPr>
        <w:pStyle w:val="ListParagraph"/>
      </w:pPr>
      <w:r w:rsidRPr="006D1320">
        <w:t>nurture the child’s sense of ethnic or cultural identity.</w:t>
      </w:r>
    </w:p>
    <w:p w14:paraId="7E87369D" w14:textId="77777777" w:rsidR="00397EDE" w:rsidRDefault="00397EDE" w:rsidP="00BA0288"/>
    <w:p w14:paraId="23D7F9B4" w14:textId="77777777" w:rsidR="00BA0288" w:rsidRDefault="00BA0288" w:rsidP="00BA0288">
      <w:pPr>
        <w:sectPr w:rsidR="00BA0288" w:rsidSect="0056720F">
          <w:type w:val="continuous"/>
          <w:pgSz w:w="11900" w:h="16840"/>
          <w:pgMar w:top="992" w:right="709" w:bottom="1701" w:left="709" w:header="0" w:footer="1134" w:gutter="0"/>
          <w:cols w:space="708"/>
          <w:docGrid w:linePitch="360"/>
        </w:sectPr>
      </w:pPr>
    </w:p>
    <w:p w14:paraId="275EC2C3" w14:textId="2F51F839" w:rsidR="00823342" w:rsidRPr="00742572" w:rsidRDefault="00823342" w:rsidP="00BA0288">
      <w:pPr>
        <w:pStyle w:val="Heading3"/>
      </w:pPr>
      <w:r w:rsidRPr="00742572">
        <w:t xml:space="preserve">Will criminal history checks include information about offences committed when I was a young person? </w:t>
      </w:r>
    </w:p>
    <w:p w14:paraId="796288C8" w14:textId="279F2384" w:rsidR="00823342" w:rsidRPr="008312B1" w:rsidRDefault="00823342" w:rsidP="00BA0288">
      <w:r w:rsidRPr="008312B1">
        <w:t xml:space="preserve">Yes. The criminal history information able to be obtained under the </w:t>
      </w:r>
      <w:r w:rsidRPr="008312B1">
        <w:rPr>
          <w:i/>
          <w:iCs/>
        </w:rPr>
        <w:t>Adoption Act 2009</w:t>
      </w:r>
      <w:r w:rsidRPr="008312B1">
        <w:t xml:space="preserve"> includes any charges and convictions under the </w:t>
      </w:r>
      <w:r w:rsidRPr="008312B1">
        <w:rPr>
          <w:i/>
          <w:iCs/>
        </w:rPr>
        <w:t>Criminal Law (Rehabilitation of Offenders) Act 1986</w:t>
      </w:r>
      <w:r w:rsidRPr="008312B1">
        <w:t>.</w:t>
      </w:r>
    </w:p>
    <w:p w14:paraId="5426479B" w14:textId="035EF94D" w:rsidR="00823342" w:rsidRPr="008312B1" w:rsidRDefault="00823342" w:rsidP="00BA0288">
      <w:r w:rsidRPr="008312B1">
        <w:t>The disclosure of information about charges and convictions, regardless of when they occurred, is necessary to identify any known risks to ensure children who require an adoptive placement are kept safe.</w:t>
      </w:r>
    </w:p>
    <w:p w14:paraId="5B95F553" w14:textId="76AC63E4" w:rsidR="00823342" w:rsidRPr="00130191" w:rsidRDefault="00823342" w:rsidP="00BA0288">
      <w:pPr>
        <w:pStyle w:val="Heading3"/>
      </w:pPr>
      <w:r w:rsidRPr="00130191">
        <w:t xml:space="preserve">Why do I need to provide information about my family’s health? </w:t>
      </w:r>
    </w:p>
    <w:p w14:paraId="22F16033" w14:textId="5261257C" w:rsidR="00823342" w:rsidRPr="00130191" w:rsidRDefault="00823342" w:rsidP="006D1320">
      <w:r w:rsidRPr="00130191">
        <w:t xml:space="preserve">Adoption and Permanent Care Services is required under the </w:t>
      </w:r>
      <w:r w:rsidRPr="0073088C">
        <w:rPr>
          <w:i/>
          <w:iCs/>
        </w:rPr>
        <w:t>Adoption Act 2009</w:t>
      </w:r>
      <w:r w:rsidRPr="00130191">
        <w:t xml:space="preserve"> to select a person/s who will best provide for a child’s long-term care, wellbeing and development. One of the factors considered during the assessment is your health, and whether you will be able to provide stable, quality care for a child until adulthood.</w:t>
      </w:r>
    </w:p>
    <w:p w14:paraId="21043F59" w14:textId="246A77C6" w:rsidR="00823342" w:rsidRPr="00130191" w:rsidRDefault="00823342" w:rsidP="006D1320">
      <w:r w:rsidRPr="00130191">
        <w:t>Information about your family’s health may identify whether there is a history of any significant health issues affecting your immediate and extended family, and what impact, if any, this would have on your own health, including life expectancy.</w:t>
      </w:r>
    </w:p>
    <w:p w14:paraId="3AFF035D" w14:textId="3F9FC759" w:rsidR="00823342" w:rsidRDefault="00823342" w:rsidP="006D1320">
      <w:r w:rsidRPr="00130191">
        <w:t>If significant health issues are identified within your family, this would be explored further during assessment.</w:t>
      </w:r>
    </w:p>
    <w:p w14:paraId="4B2B9CD8" w14:textId="77777777" w:rsidR="000A5426" w:rsidRDefault="000A5426" w:rsidP="006D1320"/>
    <w:p w14:paraId="4A53F27C" w14:textId="77777777" w:rsidR="000A5426" w:rsidRPr="00130191" w:rsidRDefault="000A5426" w:rsidP="006D1320"/>
    <w:p w14:paraId="6430CBF1" w14:textId="39CA5C05" w:rsidR="00823342" w:rsidRPr="00130191" w:rsidRDefault="00823342" w:rsidP="00BA0288">
      <w:pPr>
        <w:pStyle w:val="Heading3"/>
      </w:pPr>
      <w:r w:rsidRPr="00130191">
        <w:t>Can parents express a preference about the characteristics of adoptive parents they would like for their child?</w:t>
      </w:r>
    </w:p>
    <w:p w14:paraId="3F0CCF7E" w14:textId="5C58DE30" w:rsidR="00823342" w:rsidRPr="00130191" w:rsidRDefault="00823342" w:rsidP="006D1320">
      <w:r w:rsidRPr="00130191">
        <w:t>Yes. Parents can express a preference for the characteristics of the adoptive family they would like their child to be placed with. Preferences may include religion, cultural background, age and lifestyle of the adoptive parents. Parents may also express a preference for having ongoing contact with the adoptive parents., either directly, for example through email or face to face meetings, or indirectly via Adoption and Permanent Care Services.</w:t>
      </w:r>
    </w:p>
    <w:p w14:paraId="6980E0AC" w14:textId="2ACA812C" w:rsidR="00823342" w:rsidRPr="00130191" w:rsidRDefault="00823342" w:rsidP="006D1320">
      <w:r w:rsidRPr="00130191">
        <w:t>Adoption and Permanent Care Services must consider the parent/s preferences when selecting the people who are best able to care for the child’s wellbeing and interests.</w:t>
      </w:r>
    </w:p>
    <w:p w14:paraId="103826C4" w14:textId="468FF00E" w:rsidR="00823342" w:rsidRPr="00130191" w:rsidRDefault="00BA0288" w:rsidP="00BA0288">
      <w:pPr>
        <w:pStyle w:val="Heading3"/>
      </w:pPr>
      <w:r>
        <w:br w:type="column"/>
      </w:r>
      <w:r w:rsidR="00823342" w:rsidRPr="00130191">
        <w:lastRenderedPageBreak/>
        <w:t xml:space="preserve">Why am I asked to describe the characteristics of the child I may be willing to consider to adopt and believe I have the capacity to parent? </w:t>
      </w:r>
    </w:p>
    <w:p w14:paraId="5533DF7B" w14:textId="3B80D4CD" w:rsidR="00823342" w:rsidRPr="00130191" w:rsidRDefault="00823342" w:rsidP="00130191">
      <w:r w:rsidRPr="00130191">
        <w:t>Each year, Adoption and Permanent Care Services will select a number of people to be assessed for suitability to be adoptive parents to a child requiring an adoptive placement. Adoption and Permanent Care Services will consider the trends in the needs and characteristics of children requiring adoption.</w:t>
      </w:r>
    </w:p>
    <w:p w14:paraId="421146F4" w14:textId="70606275" w:rsidR="00823342" w:rsidRPr="00130191" w:rsidRDefault="00823342" w:rsidP="00F75012">
      <w:r w:rsidRPr="00130191">
        <w:t>For the Queensland adoption program, Adoption and Permanent Care Services considers:</w:t>
      </w:r>
    </w:p>
    <w:p w14:paraId="2BDBCD3E" w14:textId="67117A5F" w:rsidR="00823342" w:rsidRPr="006D1320" w:rsidRDefault="00823342" w:rsidP="006D1320">
      <w:pPr>
        <w:pStyle w:val="ListParagraph"/>
      </w:pPr>
      <w:r w:rsidRPr="006D1320">
        <w:t>the characteristics of the child, such as their age, social and cultural backgrounds, and any particular health needs</w:t>
      </w:r>
    </w:p>
    <w:p w14:paraId="6DAA525D" w14:textId="50A3008C" w:rsidR="008312B1" w:rsidRPr="00BA0288" w:rsidRDefault="00823342" w:rsidP="006D1320">
      <w:pPr>
        <w:pStyle w:val="ListParagraph"/>
      </w:pPr>
      <w:r w:rsidRPr="006D1320">
        <w:t>parent preferences for the child’s upbringing, such as religion, characteristics of the adoptive family, and their views and wishes around information</w:t>
      </w:r>
      <w:r w:rsidRPr="00BA0288">
        <w:t xml:space="preserve"> exchange and contact after the child is adopted.</w:t>
      </w:r>
    </w:p>
    <w:p w14:paraId="61C748D9" w14:textId="494B6D3B" w:rsidR="00823342" w:rsidRPr="00130191" w:rsidRDefault="00823342" w:rsidP="00130191">
      <w:r w:rsidRPr="00130191">
        <w:t xml:space="preserve">In considering selection of people for assessment, it is important for Adoption and Permanent Care Services to know your preferences for the characteristics of the child you believe you are willing and have the capacity to adopt and parent. </w:t>
      </w:r>
    </w:p>
    <w:p w14:paraId="2F9329CF" w14:textId="77777777" w:rsidR="00397EDE" w:rsidRDefault="00397EDE" w:rsidP="00BA0288">
      <w:pPr>
        <w:pStyle w:val="Heading2"/>
        <w:sectPr w:rsidR="00397EDE" w:rsidSect="0056720F">
          <w:type w:val="continuous"/>
          <w:pgSz w:w="11900" w:h="16840"/>
          <w:pgMar w:top="992" w:right="709" w:bottom="1701" w:left="709" w:header="0" w:footer="1134" w:gutter="0"/>
          <w:cols w:num="2" w:space="708"/>
          <w:docGrid w:linePitch="360"/>
        </w:sectPr>
      </w:pPr>
    </w:p>
    <w:p w14:paraId="3E5EF389" w14:textId="77777777" w:rsidR="0096132C" w:rsidRDefault="0096132C" w:rsidP="0096132C"/>
    <w:p w14:paraId="35428F97" w14:textId="1AF9324A" w:rsidR="00823342" w:rsidRPr="00156506" w:rsidRDefault="00823342" w:rsidP="00BA0288">
      <w:pPr>
        <w:pStyle w:val="Heading2"/>
        <w:rPr>
          <w:b w:val="0"/>
          <w:bCs w:val="0"/>
          <w:szCs w:val="32"/>
        </w:rPr>
      </w:pPr>
      <w:r w:rsidRPr="00156506">
        <w:rPr>
          <w:b w:val="0"/>
          <w:bCs w:val="0"/>
          <w:szCs w:val="32"/>
        </w:rPr>
        <w:t xml:space="preserve">Open adoption and adoption plans </w:t>
      </w:r>
    </w:p>
    <w:p w14:paraId="3BB7C59D" w14:textId="77777777" w:rsidR="00397EDE" w:rsidRDefault="00397EDE" w:rsidP="00BA0288">
      <w:pPr>
        <w:pStyle w:val="Heading3"/>
        <w:sectPr w:rsidR="00397EDE" w:rsidSect="0056720F">
          <w:type w:val="continuous"/>
          <w:pgSz w:w="11900" w:h="16840"/>
          <w:pgMar w:top="992" w:right="709" w:bottom="1701" w:left="709" w:header="0" w:footer="1134" w:gutter="0"/>
          <w:cols w:space="708"/>
          <w:docGrid w:linePitch="360"/>
        </w:sectPr>
      </w:pPr>
    </w:p>
    <w:p w14:paraId="558B56C4" w14:textId="6870F49B" w:rsidR="00823342" w:rsidRPr="00C825F0" w:rsidRDefault="00823342" w:rsidP="00BA0288">
      <w:pPr>
        <w:pStyle w:val="Heading3"/>
      </w:pPr>
      <w:r w:rsidRPr="00C825F0">
        <w:t>What is open adoption?</w:t>
      </w:r>
    </w:p>
    <w:p w14:paraId="5D8C7EE8" w14:textId="45E4B9DA" w:rsidR="00823342" w:rsidRPr="008312B1" w:rsidRDefault="00823342" w:rsidP="00BA0288">
      <w:r w:rsidRPr="008312B1">
        <w:t>Adoption is no longer surrounded by secrecy. All adoptions are open.</w:t>
      </w:r>
    </w:p>
    <w:p w14:paraId="71ED8516" w14:textId="4D735D0B" w:rsidR="00823342" w:rsidRPr="008312B1" w:rsidRDefault="00823342" w:rsidP="00BA0288">
      <w:r w:rsidRPr="008312B1">
        <w:t xml:space="preserve">Research has found that many adopted people want to know about their birth family, and birth parents want to find out about their children who were adopted. </w:t>
      </w:r>
    </w:p>
    <w:p w14:paraId="40179208" w14:textId="7756AB14" w:rsidR="00823342" w:rsidRPr="008312B1" w:rsidRDefault="00823342" w:rsidP="00BA0288">
      <w:r w:rsidRPr="008312B1">
        <w:t>Open adoption allows the child, adoptive parents and birth parents to connect with each other. It also allows the parties to have contact with one another and exchange information, to the extent that all parties agree.</w:t>
      </w:r>
    </w:p>
    <w:p w14:paraId="634A0C41" w14:textId="14D72A8D" w:rsidR="00823342" w:rsidRPr="008312B1" w:rsidRDefault="00823342" w:rsidP="00BA0288">
      <w:r w:rsidRPr="008312B1">
        <w:t>It is extremely important a child has a connection with their family or an understanding of their birth history and see their adoptive parents maintaining the connection back to their birth family and birth history.</w:t>
      </w:r>
    </w:p>
    <w:p w14:paraId="2AC5012A" w14:textId="08154BA0" w:rsidR="00823342" w:rsidRPr="008312B1" w:rsidRDefault="00823342" w:rsidP="00BA0288">
      <w:r w:rsidRPr="008312B1">
        <w:t xml:space="preserve">Open adoption allows the parties to have contact with one another and exchange information, either directly or indirectly to the extent all parties agree. </w:t>
      </w:r>
    </w:p>
    <w:p w14:paraId="62CA8325" w14:textId="390D821F" w:rsidR="00823342" w:rsidRPr="008312B1" w:rsidRDefault="00823342" w:rsidP="00BA0288">
      <w:r w:rsidRPr="008312B1">
        <w:t xml:space="preserve">Direct contact means communicating via email, telephone, video calls, sharing of photos and face to face contact. </w:t>
      </w:r>
    </w:p>
    <w:p w14:paraId="0E1608F2" w14:textId="7188E71A" w:rsidR="00823342" w:rsidRPr="008312B1" w:rsidRDefault="00823342" w:rsidP="00BA0288">
      <w:r w:rsidRPr="008312B1">
        <w:t xml:space="preserve">Indirect contact means exchange of information (letters, photographs and gifts) via Adoption and Permanent Care Services Mailbox Service. </w:t>
      </w:r>
    </w:p>
    <w:p w14:paraId="7E61F1F8" w14:textId="2872BC63" w:rsidR="00823342" w:rsidRPr="008312B1" w:rsidRDefault="00823342" w:rsidP="00BA0288">
      <w:pPr>
        <w:rPr>
          <w:strike/>
        </w:rPr>
      </w:pPr>
      <w:r w:rsidRPr="008312B1">
        <w:t xml:space="preserve">A parent can express their preference for exchanging information and contact with the child and the adoptive family, either directly or indirectly. </w:t>
      </w:r>
    </w:p>
    <w:p w14:paraId="0E8CB0EE" w14:textId="481C21C7" w:rsidR="00823342" w:rsidRPr="008312B1" w:rsidRDefault="00823342" w:rsidP="00BA0288">
      <w:r w:rsidRPr="008312B1">
        <w:t>A parent may also express a preference for other family members, for example, the child’s grandparents and siblings to exchange information and have contact with the child and adoptive family</w:t>
      </w:r>
      <w:r w:rsidRPr="008312B1">
        <w:rPr>
          <w:strike/>
        </w:rPr>
        <w:t>.</w:t>
      </w:r>
    </w:p>
    <w:p w14:paraId="466C5B6C" w14:textId="532B10E4" w:rsidR="00823342" w:rsidRPr="008312B1" w:rsidRDefault="00823342" w:rsidP="00BA0288">
      <w:r w:rsidRPr="008312B1">
        <w:t>There is an increase of birth parents asking for some level of direct contact, including face to face contact.</w:t>
      </w:r>
    </w:p>
    <w:p w14:paraId="45FC2A95" w14:textId="5FB4BAAE" w:rsidR="00823342" w:rsidRPr="008312B1" w:rsidRDefault="00823342" w:rsidP="00BA0288">
      <w:r w:rsidRPr="008312B1">
        <w:t xml:space="preserve">Adoption and Permanent Care Services supports </w:t>
      </w:r>
      <w:r w:rsidR="00753E10">
        <w:t xml:space="preserve">an </w:t>
      </w:r>
      <w:r w:rsidRPr="008312B1">
        <w:t>open adoption arrangement when it contributes to the child’s wellbeing and best interests and is accepted by all parties to an adoption. If birth parents and adoptive parents wish to have contact after a child is adopted, Adoption and Permanent Care Services will prepare an adoption plan.</w:t>
      </w:r>
    </w:p>
    <w:p w14:paraId="75FA62A1" w14:textId="6E50B6F5" w:rsidR="00823342" w:rsidRPr="008312B1" w:rsidRDefault="00823342" w:rsidP="00BA0288">
      <w:r w:rsidRPr="008312B1">
        <w:t>In some extreme cases, the Childrens Court can make an order restricting the exchange of identifying information between the parties, if it presents an unacceptable risk of harm to a person. As the order prevents parties from obtaining or exchanging identifying information, the adoption arrangement will remain closed.</w:t>
      </w:r>
    </w:p>
    <w:p w14:paraId="21A6A5CA" w14:textId="17B5A61B" w:rsidR="00823342" w:rsidRPr="008312B1" w:rsidRDefault="00823342" w:rsidP="00BA0288">
      <w:r w:rsidRPr="008312B1">
        <w:t xml:space="preserve">The </w:t>
      </w:r>
      <w:r w:rsidRPr="008312B1">
        <w:rPr>
          <w:i/>
          <w:iCs/>
        </w:rPr>
        <w:t>Adoption Act 2009</w:t>
      </w:r>
      <w:r w:rsidRPr="008312B1">
        <w:t xml:space="preserve"> states children have a legal right to access identifying information when they turn 18 years of age and may access this information before they are 18 years old, with the consent of their adoptive parent</w:t>
      </w:r>
      <w:r w:rsidR="00753E10">
        <w:t>/s</w:t>
      </w:r>
      <w:r w:rsidRPr="008312B1">
        <w:t>.</w:t>
      </w:r>
    </w:p>
    <w:p w14:paraId="1132EE0F" w14:textId="2CB8B957" w:rsidR="00823342" w:rsidRPr="008312B1" w:rsidRDefault="00823342" w:rsidP="00BA0288">
      <w:r w:rsidRPr="008312B1">
        <w:lastRenderedPageBreak/>
        <w:t>For more information about open adoption, refer to the department’s website.</w:t>
      </w:r>
    </w:p>
    <w:p w14:paraId="69E36759" w14:textId="18681D22" w:rsidR="00823342" w:rsidRPr="00BA0288" w:rsidRDefault="00BA0288" w:rsidP="00BA0288">
      <w:hyperlink r:id="rId19" w:history="1">
        <w:r w:rsidRPr="00C068CC">
          <w:rPr>
            <w:rStyle w:val="Hyperlink"/>
            <w:rFonts w:cs="Noto Sans"/>
          </w:rPr>
          <w:t>www.qld.gov.au/community/caring-child/adoption/considering-adoption-for-your-child</w:t>
        </w:r>
      </w:hyperlink>
    </w:p>
    <w:p w14:paraId="5400C07C" w14:textId="50347AD1" w:rsidR="00823342" w:rsidRPr="00C825F0" w:rsidRDefault="00823342" w:rsidP="00BA0288">
      <w:pPr>
        <w:pStyle w:val="Heading3"/>
      </w:pPr>
      <w:r w:rsidRPr="00C825F0">
        <w:t>What is an adoption plan?</w:t>
      </w:r>
    </w:p>
    <w:p w14:paraId="3BE53841" w14:textId="486A1C85" w:rsidR="00823342" w:rsidRPr="008312B1" w:rsidRDefault="00823342" w:rsidP="00130191">
      <w:r w:rsidRPr="008312B1">
        <w:t>An adoption plan is developed to support an open adoption arrangement.</w:t>
      </w:r>
    </w:p>
    <w:p w14:paraId="63ABDBF8" w14:textId="4E22C48E" w:rsidR="00823342" w:rsidRPr="008312B1" w:rsidRDefault="00823342" w:rsidP="00130191">
      <w:r w:rsidRPr="008312B1">
        <w:t xml:space="preserve">The plan enables the child, birth parents and adoptive parents to know each other and the circumstances </w:t>
      </w:r>
      <w:r w:rsidR="00156506">
        <w:t>of</w:t>
      </w:r>
      <w:r w:rsidRPr="008312B1">
        <w:t xml:space="preserve"> the adoption, exchange information and have contact with each other, to the extent that all parties agree.</w:t>
      </w:r>
    </w:p>
    <w:p w14:paraId="5322A870" w14:textId="675FEE74" w:rsidR="00823342" w:rsidRPr="008312B1" w:rsidRDefault="00823342" w:rsidP="00130191">
      <w:r w:rsidRPr="008312B1">
        <w:t xml:space="preserve">An adoption plan is a written plan, agreed to by the parties to the plan, about anything relating to the adopted child’s wellbeing and best interests. </w:t>
      </w:r>
    </w:p>
    <w:p w14:paraId="73A4A760" w14:textId="1E62A0DC" w:rsidR="00823342" w:rsidRPr="008312B1" w:rsidRDefault="00823342" w:rsidP="00130191">
      <w:r w:rsidRPr="008312B1">
        <w:t>An adoption plan can address the degree of openness and how the child’s need for information and connection to their birth history and cultural needs will be supported</w:t>
      </w:r>
      <w:r w:rsidR="00281960" w:rsidRPr="008312B1">
        <w:t xml:space="preserve">. </w:t>
      </w:r>
    </w:p>
    <w:p w14:paraId="0EB61426" w14:textId="76526D4B" w:rsidR="00823342" w:rsidRPr="008312B1" w:rsidRDefault="00823342" w:rsidP="00130191">
      <w:r w:rsidRPr="008312B1">
        <w:t>An adoption plan outlines how contact can occur including how and when the parties wish to communicate with each other, for example, directly via email, telephone, or face to face contact or indirectly through the exchange of letters, photographs, and gifts via the Mailbox Service.</w:t>
      </w:r>
    </w:p>
    <w:p w14:paraId="7A2FBC75" w14:textId="207E27B3" w:rsidR="00823342" w:rsidRPr="008312B1" w:rsidRDefault="00823342" w:rsidP="00130191">
      <w:r w:rsidRPr="008312B1">
        <w:t>An adoption plan is not legally enforceable and does not limit the adoptive parents’ role and rights as the child’s only legal parents.</w:t>
      </w:r>
    </w:p>
    <w:p w14:paraId="145DDFB9" w14:textId="0E9BE3C8" w:rsidR="00823342" w:rsidRPr="008312B1" w:rsidRDefault="006D1320" w:rsidP="00BA0288">
      <w:pPr>
        <w:pStyle w:val="Heading3"/>
      </w:pPr>
      <w:r>
        <w:br w:type="column"/>
      </w:r>
      <w:r w:rsidR="00823342" w:rsidRPr="008312B1">
        <w:t>Are adoption plans mandatory?</w:t>
      </w:r>
    </w:p>
    <w:p w14:paraId="705C8290" w14:textId="77777777" w:rsidR="00823342" w:rsidRPr="008312B1" w:rsidRDefault="00823342" w:rsidP="006D1320">
      <w:r w:rsidRPr="008312B1">
        <w:t>No, in most cases, an adoption plan is not mandatory. However, adoption plans are mandatory if:</w:t>
      </w:r>
    </w:p>
    <w:p w14:paraId="2809BDA8" w14:textId="02A216ED" w:rsidR="00823342" w:rsidRPr="006D1320" w:rsidRDefault="00823342" w:rsidP="006D1320">
      <w:pPr>
        <w:pStyle w:val="ListParagraph"/>
      </w:pPr>
      <w:r w:rsidRPr="006D1320">
        <w:t>the parties wish to have face to face contact with each other</w:t>
      </w:r>
    </w:p>
    <w:p w14:paraId="18BDACE0" w14:textId="09E7F1B6" w:rsidR="00823342" w:rsidRPr="006D1320" w:rsidRDefault="00823342" w:rsidP="006D1320">
      <w:pPr>
        <w:pStyle w:val="ListParagraph"/>
      </w:pPr>
      <w:r w:rsidRPr="006D1320">
        <w:t>the child is, or has been under a Child Protection Order</w:t>
      </w:r>
    </w:p>
    <w:p w14:paraId="24FBBA57" w14:textId="004797E9" w:rsidR="00823342" w:rsidRPr="006D1320" w:rsidRDefault="00823342" w:rsidP="006D1320">
      <w:pPr>
        <w:pStyle w:val="ListParagraph"/>
      </w:pPr>
      <w:r w:rsidRPr="006D1320">
        <w:t>the prospective adoptive parents are not from the same Aboriginal and/or Torres Strait Islander community or language group as the child.</w:t>
      </w:r>
    </w:p>
    <w:p w14:paraId="6F31F5FE" w14:textId="4FDBF938" w:rsidR="00823342" w:rsidRPr="00C825F0" w:rsidRDefault="00823342" w:rsidP="00BA0288">
      <w:pPr>
        <w:pStyle w:val="Heading3"/>
      </w:pPr>
      <w:r w:rsidRPr="00C825F0">
        <w:t xml:space="preserve">Can parties negotiate an adoption plan after an </w:t>
      </w:r>
      <w:r w:rsidR="00CD03DC">
        <w:t>a</w:t>
      </w:r>
      <w:r w:rsidRPr="00C825F0">
        <w:t xml:space="preserve">doption </w:t>
      </w:r>
      <w:r w:rsidR="00CD03DC">
        <w:t>o</w:t>
      </w:r>
      <w:r w:rsidRPr="00C825F0">
        <w:t>rder is made?</w:t>
      </w:r>
    </w:p>
    <w:p w14:paraId="6AB71632" w14:textId="65A1FE31" w:rsidR="00823342" w:rsidRPr="008312B1" w:rsidRDefault="00823342" w:rsidP="00130191">
      <w:r w:rsidRPr="008312B1">
        <w:t xml:space="preserve">Yes. An </w:t>
      </w:r>
      <w:r w:rsidR="00CD03DC">
        <w:t>a</w:t>
      </w:r>
      <w:r w:rsidRPr="008312B1">
        <w:t xml:space="preserve">doption </w:t>
      </w:r>
      <w:r w:rsidR="00CD03DC">
        <w:t>p</w:t>
      </w:r>
      <w:r w:rsidRPr="008312B1">
        <w:t>lan can be developed and changed at any time whilst the child is under 18 years.</w:t>
      </w:r>
    </w:p>
    <w:p w14:paraId="0CDB5EFF" w14:textId="5A979EA0" w:rsidR="00823342" w:rsidRPr="008312B1" w:rsidRDefault="00823342" w:rsidP="00130191">
      <w:r w:rsidRPr="008312B1">
        <w:t>For more information about adoption plans, refer to the department’s website.</w:t>
      </w:r>
    </w:p>
    <w:p w14:paraId="56D82684" w14:textId="689F917F" w:rsidR="00823342" w:rsidRPr="00D437E3" w:rsidRDefault="006D1320" w:rsidP="00130191">
      <w:pPr>
        <w:rPr>
          <w:color w:val="004689" w:themeColor="text1" w:themeShade="BF"/>
        </w:rPr>
      </w:pPr>
      <w:hyperlink r:id="rId20" w:history="1">
        <w:r w:rsidRPr="00C068CC">
          <w:rPr>
            <w:rStyle w:val="Hyperlink"/>
            <w:rFonts w:cs="Noto Sans"/>
          </w:rPr>
          <w:t>www.qld.gov.au/community/caring-child/adoption/considering-adoption-for-your-child</w:t>
        </w:r>
      </w:hyperlink>
    </w:p>
    <w:p w14:paraId="3D4A738A" w14:textId="60DAB2CF" w:rsidR="00823342" w:rsidRPr="00C825F0" w:rsidRDefault="00823342" w:rsidP="00BA0288">
      <w:pPr>
        <w:pStyle w:val="Heading3"/>
      </w:pPr>
      <w:r w:rsidRPr="00C825F0">
        <w:t>What is the Mailbox Service?</w:t>
      </w:r>
    </w:p>
    <w:p w14:paraId="6C3F49F3" w14:textId="4C0CF83E" w:rsidR="00823342" w:rsidRPr="008312B1" w:rsidRDefault="00823342" w:rsidP="00130191">
      <w:r w:rsidRPr="008312B1">
        <w:t>When direct contact has not been requested or agreed to by the parties to an adoption, the parties can communicate via the Mailbox Service.</w:t>
      </w:r>
    </w:p>
    <w:p w14:paraId="5304E0CB" w14:textId="103705C2" w:rsidR="00823342" w:rsidRPr="008312B1" w:rsidRDefault="00823342" w:rsidP="00130191">
      <w:r w:rsidRPr="008312B1">
        <w:t>Adoption and Permanent Care Services provide the Mailbox Service for the exchange of non-identifying information. Parties may choose to exchange letters, cards or small gifts with each other through the Mailbox Service.</w:t>
      </w:r>
    </w:p>
    <w:p w14:paraId="7D30ACC6" w14:textId="418E3FAB" w:rsidR="00823342" w:rsidRPr="008312B1" w:rsidRDefault="00823342" w:rsidP="00130191">
      <w:r w:rsidRPr="008312B1">
        <w:t>The child can use the Mailbox Service if their adoptive parents give consent in writing. Extended members of the family, such as grandparents, can also correspond through the Mailbox Service, with the parent’s consent.</w:t>
      </w:r>
    </w:p>
    <w:p w14:paraId="4F6130C0" w14:textId="292C5F62" w:rsidR="00823342" w:rsidRPr="008312B1" w:rsidRDefault="00823342" w:rsidP="00130191">
      <w:pPr>
        <w:rPr>
          <w:rStyle w:val="Hyperlink"/>
          <w:rFonts w:cs="Noto Sans"/>
          <w:color w:val="auto"/>
        </w:rPr>
      </w:pPr>
      <w:r w:rsidRPr="008312B1">
        <w:t xml:space="preserve">For more information about the Mailbox Service, refer to the department’s website. </w:t>
      </w:r>
      <w:bookmarkStart w:id="7" w:name="_Hlk172017858"/>
      <w:r w:rsidRPr="00D437E3">
        <w:fldChar w:fldCharType="begin"/>
      </w:r>
      <w:r w:rsidRPr="00D437E3">
        <w:rPr>
          <w:color w:val="004689" w:themeColor="text1" w:themeShade="BF"/>
        </w:rPr>
        <w:instrText>HYPERLINK "https://www.qld.gov.au/community/caring-child/adoption/post-adoption-support-services/adoption-services-secure-mailbox"</w:instrText>
      </w:r>
      <w:r w:rsidRPr="00D437E3">
        <w:fldChar w:fldCharType="separate"/>
      </w:r>
      <w:r w:rsidRPr="00D437E3">
        <w:rPr>
          <w:rStyle w:val="Hyperlink"/>
          <w:rFonts w:cs="Noto Sans"/>
          <w:color w:val="004689" w:themeColor="text1" w:themeShade="BF"/>
        </w:rPr>
        <w:t>https://www.qld.gov.au/community/caring-child/adoption/post-adoption-support-services/adoption-services-secure-mailbox</w:t>
      </w:r>
      <w:r w:rsidRPr="00D437E3">
        <w:rPr>
          <w:rStyle w:val="Hyperlink"/>
          <w:rFonts w:cs="Noto Sans"/>
          <w:color w:val="004689" w:themeColor="text1" w:themeShade="BF"/>
        </w:rPr>
        <w:fldChar w:fldCharType="end"/>
      </w:r>
      <w:bookmarkEnd w:id="7"/>
    </w:p>
    <w:p w14:paraId="1424E298" w14:textId="77777777" w:rsidR="00397EDE" w:rsidRDefault="00397EDE" w:rsidP="00BA0288">
      <w:pPr>
        <w:pStyle w:val="Heading2"/>
        <w:sectPr w:rsidR="00397EDE" w:rsidSect="0056720F">
          <w:type w:val="continuous"/>
          <w:pgSz w:w="11900" w:h="16840"/>
          <w:pgMar w:top="992" w:right="709" w:bottom="1701" w:left="709" w:header="0" w:footer="1134" w:gutter="0"/>
          <w:cols w:num="2" w:space="708"/>
          <w:docGrid w:linePitch="360"/>
        </w:sectPr>
      </w:pPr>
    </w:p>
    <w:p w14:paraId="6C1BF884" w14:textId="77777777" w:rsidR="0015340D" w:rsidRDefault="0015340D" w:rsidP="00BA0288">
      <w:pPr>
        <w:pStyle w:val="Heading2"/>
        <w:rPr>
          <w:b w:val="0"/>
          <w:bCs w:val="0"/>
          <w:szCs w:val="32"/>
        </w:rPr>
      </w:pPr>
    </w:p>
    <w:p w14:paraId="5E98034D" w14:textId="44542BAA" w:rsidR="00823342" w:rsidRPr="00156506" w:rsidRDefault="00823342" w:rsidP="00BA0288">
      <w:pPr>
        <w:pStyle w:val="Heading2"/>
        <w:rPr>
          <w:b w:val="0"/>
          <w:bCs w:val="0"/>
          <w:szCs w:val="32"/>
        </w:rPr>
      </w:pPr>
      <w:r w:rsidRPr="00156506">
        <w:rPr>
          <w:b w:val="0"/>
          <w:bCs w:val="0"/>
          <w:szCs w:val="32"/>
        </w:rPr>
        <w:lastRenderedPageBreak/>
        <w:t xml:space="preserve">Eligibility criteria for intercountry adoption </w:t>
      </w:r>
    </w:p>
    <w:p w14:paraId="66158A6D" w14:textId="77777777" w:rsidR="00397EDE" w:rsidRDefault="00397EDE" w:rsidP="00BA0288">
      <w:pPr>
        <w:pStyle w:val="Heading3"/>
        <w:sectPr w:rsidR="00397EDE" w:rsidSect="0056720F">
          <w:type w:val="continuous"/>
          <w:pgSz w:w="11900" w:h="16840"/>
          <w:pgMar w:top="992" w:right="709" w:bottom="1701" w:left="709" w:header="0" w:footer="1134" w:gutter="0"/>
          <w:cols w:space="708"/>
          <w:docGrid w:linePitch="360"/>
        </w:sectPr>
      </w:pPr>
    </w:p>
    <w:p w14:paraId="08C37ABE" w14:textId="73B0BBF9" w:rsidR="00823342" w:rsidRPr="00C825F0" w:rsidRDefault="00823342" w:rsidP="00BA0288">
      <w:pPr>
        <w:pStyle w:val="Heading3"/>
      </w:pPr>
      <w:r w:rsidRPr="00C825F0">
        <w:t>How do we know if I/ we meet the eligibility criteria of overseas countries?</w:t>
      </w:r>
    </w:p>
    <w:p w14:paraId="44FBC0D2" w14:textId="1C87E325" w:rsidR="00D437E3" w:rsidRDefault="00823342" w:rsidP="00130191">
      <w:r w:rsidRPr="008312B1">
        <w:t>If you express interest in the intercountry adoption program, you must nominate each country from where you would like to adopt a child. You must also ensure you meet the eligibility criteria for each country and that Queensland has a program with that country.</w:t>
      </w:r>
    </w:p>
    <w:p w14:paraId="408E2C12" w14:textId="1E1CA3B7" w:rsidR="00D437E3" w:rsidRDefault="00823342" w:rsidP="00130191">
      <w:r w:rsidRPr="008312B1">
        <w:t xml:space="preserve">It is important you only nominate countries you wish to be selected for assessment and advise if you have a preference. You can advise Adoption </w:t>
      </w:r>
      <w:r w:rsidRPr="008312B1">
        <w:t>and Permanent Care Services in writing if you wish to change your nominated countries.</w:t>
      </w:r>
    </w:p>
    <w:p w14:paraId="3804CA27" w14:textId="7B498276" w:rsidR="00D437E3" w:rsidRDefault="00823342" w:rsidP="00130191">
      <w:r w:rsidRPr="008312B1">
        <w:t xml:space="preserve">Eligibility criteria vary between overseas countries. You must also meet the eligibility requirements under the </w:t>
      </w:r>
      <w:r w:rsidRPr="008312B1">
        <w:rPr>
          <w:i/>
          <w:iCs/>
        </w:rPr>
        <w:t>Adoption Act 2009</w:t>
      </w:r>
      <w:r w:rsidRPr="008312B1">
        <w:t xml:space="preserve"> in Queensland.</w:t>
      </w:r>
    </w:p>
    <w:p w14:paraId="29B46B25" w14:textId="40AFDBE0" w:rsidR="00823342" w:rsidRPr="008312B1" w:rsidRDefault="00823342" w:rsidP="00130191">
      <w:r w:rsidRPr="008312B1">
        <w:t>If you change your preference after lodging your expression of interest, you will need to check you meet the eligibility criteria of the new country or countries you express interest in.</w:t>
      </w:r>
    </w:p>
    <w:p w14:paraId="097F24AA" w14:textId="77777777" w:rsidR="00823342" w:rsidRPr="008312B1" w:rsidRDefault="00823342" w:rsidP="00130191">
      <w:r w:rsidRPr="008312B1">
        <w:t xml:space="preserve">Information about the intercountry adoption programs, and the eligibility criteria for each country, is available from the Intercountry Adoption Australia website </w:t>
      </w:r>
      <w:hyperlink r:id="rId21" w:history="1">
        <w:r w:rsidRPr="00D437E3">
          <w:rPr>
            <w:rStyle w:val="Hyperlink"/>
            <w:rFonts w:cs="Noto Sans"/>
            <w:color w:val="004689" w:themeColor="text1" w:themeShade="BF"/>
          </w:rPr>
          <w:t>www.intercountryadoption.gov.au</w:t>
        </w:r>
      </w:hyperlink>
    </w:p>
    <w:p w14:paraId="636C740D" w14:textId="77777777" w:rsidR="00397EDE" w:rsidRDefault="00397EDE" w:rsidP="00BA0288">
      <w:pPr>
        <w:pStyle w:val="Heading2"/>
        <w:sectPr w:rsidR="00397EDE" w:rsidSect="0056720F">
          <w:type w:val="continuous"/>
          <w:pgSz w:w="11900" w:h="16840"/>
          <w:pgMar w:top="992" w:right="709" w:bottom="1701" w:left="709" w:header="0" w:footer="1134" w:gutter="0"/>
          <w:cols w:num="2" w:space="708"/>
          <w:docGrid w:linePitch="360"/>
        </w:sectPr>
      </w:pPr>
    </w:p>
    <w:p w14:paraId="6DAE4667" w14:textId="2ACC1429" w:rsidR="00823342" w:rsidRPr="006F24DD" w:rsidRDefault="00823342" w:rsidP="00BA0288">
      <w:pPr>
        <w:pStyle w:val="Heading2"/>
      </w:pPr>
      <w:r w:rsidRPr="006F24DD">
        <w:t>Frequently asked questions about completing Part C</w:t>
      </w:r>
    </w:p>
    <w:p w14:paraId="0D3E7E12" w14:textId="77777777" w:rsidR="00397EDE" w:rsidRDefault="00397EDE" w:rsidP="00BA0288">
      <w:pPr>
        <w:pStyle w:val="Heading3"/>
        <w:sectPr w:rsidR="00397EDE" w:rsidSect="0056720F">
          <w:type w:val="continuous"/>
          <w:pgSz w:w="11900" w:h="16840"/>
          <w:pgMar w:top="992" w:right="709" w:bottom="1701" w:left="709" w:header="0" w:footer="1134" w:gutter="0"/>
          <w:cols w:space="708"/>
          <w:docGrid w:linePitch="360"/>
        </w:sectPr>
      </w:pPr>
    </w:p>
    <w:p w14:paraId="51CFC38B" w14:textId="0C53D8C9" w:rsidR="00823342" w:rsidRPr="00C825F0" w:rsidRDefault="00823342" w:rsidP="00BA0288">
      <w:pPr>
        <w:pStyle w:val="Heading3"/>
      </w:pPr>
      <w:r w:rsidRPr="00C825F0">
        <w:t xml:space="preserve">Why do adult household members need to sign the Expression of Interest form? </w:t>
      </w:r>
    </w:p>
    <w:p w14:paraId="49ECB0CE" w14:textId="0175866C" w:rsidR="00D437E3" w:rsidRDefault="00823342" w:rsidP="00130191">
      <w:r w:rsidRPr="008312B1">
        <w:t xml:space="preserve">If you are selected for assessment, the </w:t>
      </w:r>
      <w:r w:rsidRPr="008312B1">
        <w:rPr>
          <w:i/>
          <w:iCs/>
        </w:rPr>
        <w:t>Adoption Act 2009</w:t>
      </w:r>
      <w:r w:rsidRPr="008312B1">
        <w:t xml:space="preserve"> requires all adult members (person/s over the age of 18 years including adult children) of your household to provide their written consent to being assessed and having personal history checks undertaken. Personal history checks include criminal, domestic violence, and child protection history.</w:t>
      </w:r>
    </w:p>
    <w:p w14:paraId="0F4CEFF7" w14:textId="7A2B0997" w:rsidR="00D437E3" w:rsidRDefault="00823342" w:rsidP="00130191">
      <w:r w:rsidRPr="008312B1">
        <w:t xml:space="preserve">As part of the assessment of your suitability to be an adoptive parent, the </w:t>
      </w:r>
      <w:r w:rsidRPr="008312B1">
        <w:rPr>
          <w:i/>
          <w:iCs/>
        </w:rPr>
        <w:t>Adoption Act 2009</w:t>
      </w:r>
      <w:r w:rsidRPr="008312B1">
        <w:t xml:space="preserve"> requires Adoption and Permanent Care Services to determine whether you, or any member of your household, present an unacceptable risk of harming a child adopted by you.</w:t>
      </w:r>
    </w:p>
    <w:p w14:paraId="7D2ED02C" w14:textId="5CD027B7" w:rsidR="00D437E3" w:rsidRDefault="00823342" w:rsidP="00130191">
      <w:r w:rsidRPr="008312B1">
        <w:t>This information cannot be obtained without the consent of the adult household member. It is requested that other adult household members give their consent at the time of lodging your Expression of Interest form to Adoption and Permanent Care Services</w:t>
      </w:r>
    </w:p>
    <w:p w14:paraId="64FF1524" w14:textId="674A8DE3" w:rsidR="00D437E3" w:rsidRPr="00130191" w:rsidRDefault="00823342" w:rsidP="00130191">
      <w:r w:rsidRPr="008312B1">
        <w:t xml:space="preserve">Consent of adult household members can also be obtained at a later stage, if necessary, in circumstances where an adult subsequently joins your household, or the adult household member is </w:t>
      </w:r>
      <w:r w:rsidRPr="008312B1">
        <w:t>unavailable at the time you lodge your Expression of Interest form.</w:t>
      </w:r>
    </w:p>
    <w:p w14:paraId="5E3CC921" w14:textId="07F53501" w:rsidR="00823342" w:rsidRPr="00FF013C" w:rsidRDefault="00823342" w:rsidP="00BA0288">
      <w:pPr>
        <w:pStyle w:val="Heading3"/>
      </w:pPr>
      <w:r w:rsidRPr="00FF013C">
        <w:t>What happens if adult household members do not give their consent?</w:t>
      </w:r>
      <w:permStart w:id="743053641" w:edGrp="everyone"/>
      <w:permEnd w:id="743053641"/>
    </w:p>
    <w:p w14:paraId="5CFCEA00" w14:textId="4FA1A2D6" w:rsidR="00823342" w:rsidRPr="008312B1" w:rsidRDefault="00823342" w:rsidP="00130191">
      <w:r w:rsidRPr="008312B1">
        <w:t xml:space="preserve">Under the </w:t>
      </w:r>
      <w:r w:rsidRPr="008312B1">
        <w:rPr>
          <w:i/>
          <w:iCs/>
        </w:rPr>
        <w:t>Adoption Act 2009</w:t>
      </w:r>
      <w:r w:rsidRPr="008312B1">
        <w:t xml:space="preserve">, if an adult household member does not give written consent to being assessed and having their personal history </w:t>
      </w:r>
      <w:r w:rsidR="00281960" w:rsidRPr="008312B1">
        <w:t>checked</w:t>
      </w:r>
      <w:r w:rsidRPr="008312B1">
        <w:t xml:space="preserve"> the assessment of your suitability to be an adoptive parent cannot be completed.</w:t>
      </w:r>
    </w:p>
    <w:p w14:paraId="6DA9FB3B" w14:textId="442B147D" w:rsidR="00823342" w:rsidRPr="00130191" w:rsidRDefault="00823342" w:rsidP="00BA0288">
      <w:pPr>
        <w:pStyle w:val="Heading3"/>
      </w:pPr>
      <w:r w:rsidRPr="00130191">
        <w:t>Do members of my household who are not adults need to provide their consent to personal history checks being undertaken?</w:t>
      </w:r>
    </w:p>
    <w:p w14:paraId="534AD501" w14:textId="746AF91E" w:rsidR="00D437E3" w:rsidRDefault="00823342" w:rsidP="00130191">
      <w:r w:rsidRPr="008312B1">
        <w:t>Personal history checks for criminal, domestic violence, traffic history and child protection information, will not be undertaken on any member of your household who is not an adult. Members of your household who are not adults are not required to sign the Expression of Interest form.</w:t>
      </w:r>
    </w:p>
    <w:p w14:paraId="0D2833F3" w14:textId="6DFE63E2" w:rsidR="00823342" w:rsidRPr="008312B1" w:rsidRDefault="00823342" w:rsidP="00130191">
      <w:r w:rsidRPr="008312B1">
        <w:t>However, if you are aware that a member of your household, who is not an adult, has criminal, domestic violence, traffic or child protection history, you must provide details in the Expression of Interest form.</w:t>
      </w:r>
    </w:p>
    <w:p w14:paraId="31773276" w14:textId="77777777" w:rsidR="00397EDE" w:rsidRDefault="00397EDE" w:rsidP="00BA0288">
      <w:pPr>
        <w:pStyle w:val="Heading2"/>
        <w:sectPr w:rsidR="00397EDE" w:rsidSect="0056720F">
          <w:type w:val="continuous"/>
          <w:pgSz w:w="11900" w:h="16840"/>
          <w:pgMar w:top="992" w:right="709" w:bottom="1701" w:left="709" w:header="0" w:footer="1134" w:gutter="0"/>
          <w:cols w:num="2" w:space="708"/>
          <w:docGrid w:linePitch="360"/>
        </w:sectPr>
      </w:pPr>
    </w:p>
    <w:p w14:paraId="2B1F69AD" w14:textId="77777777" w:rsidR="00397EDE" w:rsidRDefault="00397EDE" w:rsidP="0096132C"/>
    <w:p w14:paraId="6F152E50" w14:textId="77777777" w:rsidR="001A574C" w:rsidRPr="001A574C" w:rsidRDefault="001A574C" w:rsidP="001A574C">
      <w:pPr>
        <w:pStyle w:val="Heading3"/>
        <w:rPr>
          <w:b/>
          <w:bCs w:val="0"/>
          <w:sz w:val="32"/>
          <w:szCs w:val="32"/>
        </w:rPr>
      </w:pPr>
      <w:r w:rsidRPr="001A574C">
        <w:rPr>
          <w:b/>
          <w:bCs w:val="0"/>
          <w:sz w:val="32"/>
          <w:szCs w:val="32"/>
        </w:rPr>
        <w:lastRenderedPageBreak/>
        <w:t>What happens after I lodge the Expression of Interest form?</w:t>
      </w:r>
    </w:p>
    <w:p w14:paraId="1C6EFCDD" w14:textId="77777777" w:rsidR="001A574C" w:rsidRDefault="001A574C" w:rsidP="001A574C">
      <w:r w:rsidRPr="008312B1">
        <w:t>You will receive confirmation (generally an email) from Adoption and Permanent Care Services acknowledging receipt of your Expression of Interest form.</w:t>
      </w:r>
    </w:p>
    <w:p w14:paraId="68E764F4" w14:textId="77777777" w:rsidR="001A574C" w:rsidRDefault="001A574C" w:rsidP="001A574C">
      <w:r w:rsidRPr="008312B1">
        <w:t>If Adoption and Permanent Care Services requires further information, you will receive a letter requesting more information. If you do not supply the additional information requested within the required timeframe, your expression of interest will lapse, and you will be advised in writing.</w:t>
      </w:r>
    </w:p>
    <w:p w14:paraId="1018C71A" w14:textId="77777777" w:rsidR="001A574C" w:rsidRPr="008312B1" w:rsidRDefault="001A574C" w:rsidP="001A574C">
      <w:r w:rsidRPr="008312B1">
        <w:t>If the information you have provided is sufficient, and your eligibility has been established, Adoption and Permanent Care Services will advise you in writing when your name/s have been entered in the Expression of Interest Register. You will also receive information about the assessment and selection process, and assessment fees.</w:t>
      </w:r>
    </w:p>
    <w:p w14:paraId="093B4C16" w14:textId="21FD2F0C" w:rsidR="00823342" w:rsidRPr="006F24DD" w:rsidRDefault="00823342" w:rsidP="00BA0288">
      <w:pPr>
        <w:pStyle w:val="Heading2"/>
      </w:pPr>
      <w:r w:rsidRPr="006F24DD">
        <w:t xml:space="preserve">Further information </w:t>
      </w:r>
    </w:p>
    <w:p w14:paraId="3D3C8B96" w14:textId="7A40E0A7" w:rsidR="00F75012" w:rsidRDefault="00823342" w:rsidP="00397EDE">
      <w:pPr>
        <w:rPr>
          <w:rFonts w:cs="Noto Sans"/>
        </w:rPr>
      </w:pPr>
      <w:r w:rsidRPr="008312B1">
        <w:t>If you require further information or assistance, please contact Adoption and Permanent Care Services.</w:t>
      </w:r>
      <w:r w:rsidR="0096132C">
        <w:t xml:space="preserve"> </w:t>
      </w:r>
      <w:r w:rsidRPr="008312B1">
        <w:t>A copy of the Expression of Interest form is available online or from Adoption and Permanent Care Services.</w:t>
      </w:r>
      <w:r w:rsidR="00AD3791">
        <w:t xml:space="preserve"> </w:t>
      </w:r>
      <w:r w:rsidRPr="008312B1">
        <w:t xml:space="preserve">For more information about adoption and the adoption process, you can access a series of adoption videos on the Queensland Government website  </w:t>
      </w:r>
      <w:hyperlink r:id="rId22" w:history="1">
        <w:r w:rsidRPr="00D437E3">
          <w:rPr>
            <w:rStyle w:val="Hyperlink"/>
            <w:rFonts w:cs="Noto Sans"/>
            <w:color w:val="004689" w:themeColor="text1" w:themeShade="BF"/>
          </w:rPr>
          <w:t>www.qld.gov.au/adoption</w:t>
        </w:r>
      </w:hyperlink>
    </w:p>
    <w:p w14:paraId="6BD463C8" w14:textId="0B50FE68" w:rsidR="00823342" w:rsidRPr="008312B1" w:rsidRDefault="00823342" w:rsidP="008312B1">
      <w:pPr>
        <w:spacing w:after="0"/>
        <w:jc w:val="both"/>
        <w:rPr>
          <w:rFonts w:cs="Noto Sans"/>
        </w:rPr>
      </w:pPr>
      <w:r w:rsidRPr="008312B1">
        <w:rPr>
          <w:rFonts w:cs="Noto Sans"/>
        </w:rPr>
        <w:t>Adoption and Permanent Care Services</w:t>
      </w:r>
    </w:p>
    <w:p w14:paraId="4E04D9FB" w14:textId="730E6F2C" w:rsidR="00823342" w:rsidRPr="008312B1" w:rsidRDefault="00823342" w:rsidP="008312B1">
      <w:pPr>
        <w:spacing w:after="0"/>
        <w:jc w:val="both"/>
        <w:rPr>
          <w:rFonts w:cs="Noto Sans"/>
        </w:rPr>
      </w:pPr>
      <w:r w:rsidRPr="008312B1">
        <w:rPr>
          <w:rFonts w:cs="Noto Sans"/>
        </w:rPr>
        <w:t xml:space="preserve">Address:   </w:t>
      </w:r>
      <w:r w:rsidR="00AD3791">
        <w:rPr>
          <w:rFonts w:cs="Noto Sans"/>
        </w:rPr>
        <w:tab/>
      </w:r>
      <w:r w:rsidR="00AD3791">
        <w:rPr>
          <w:rFonts w:cs="Noto Sans"/>
        </w:rPr>
        <w:tab/>
      </w:r>
      <w:r w:rsidRPr="008312B1">
        <w:rPr>
          <w:rFonts w:cs="Noto Sans"/>
        </w:rPr>
        <w:t>Level 11, 127 Creek Street</w:t>
      </w:r>
    </w:p>
    <w:p w14:paraId="2B2B426F" w14:textId="77777777" w:rsidR="00823342" w:rsidRPr="008312B1" w:rsidRDefault="00823342" w:rsidP="00AD3791">
      <w:pPr>
        <w:spacing w:after="0"/>
        <w:ind w:left="1440" w:firstLine="720"/>
        <w:jc w:val="both"/>
        <w:rPr>
          <w:rFonts w:cs="Noto Sans"/>
        </w:rPr>
      </w:pPr>
      <w:r w:rsidRPr="008312B1">
        <w:rPr>
          <w:rFonts w:cs="Noto Sans"/>
        </w:rPr>
        <w:t>Brisbane Qld 4000</w:t>
      </w:r>
    </w:p>
    <w:p w14:paraId="35A06468" w14:textId="5A25748D" w:rsidR="00823342" w:rsidRPr="008312B1" w:rsidRDefault="00823342" w:rsidP="008312B1">
      <w:pPr>
        <w:spacing w:after="0"/>
        <w:jc w:val="both"/>
        <w:rPr>
          <w:rFonts w:cs="Noto Sans"/>
        </w:rPr>
      </w:pPr>
      <w:r w:rsidRPr="008312B1">
        <w:rPr>
          <w:rFonts w:cs="Noto Sans"/>
        </w:rPr>
        <w:t xml:space="preserve">Postal address: </w:t>
      </w:r>
      <w:r w:rsidR="00AD3791">
        <w:rPr>
          <w:rFonts w:cs="Noto Sans"/>
        </w:rPr>
        <w:tab/>
      </w:r>
      <w:r w:rsidRPr="008312B1">
        <w:rPr>
          <w:rFonts w:cs="Noto Sans"/>
        </w:rPr>
        <w:t>GPO BOX 1789</w:t>
      </w:r>
    </w:p>
    <w:p w14:paraId="6538B994" w14:textId="77777777" w:rsidR="00823342" w:rsidRPr="008312B1" w:rsidRDefault="00823342" w:rsidP="00AD3791">
      <w:pPr>
        <w:spacing w:after="0"/>
        <w:ind w:left="1440" w:firstLine="720"/>
        <w:jc w:val="both"/>
        <w:rPr>
          <w:rFonts w:cs="Noto Sans"/>
        </w:rPr>
      </w:pPr>
      <w:r w:rsidRPr="008312B1">
        <w:rPr>
          <w:rFonts w:cs="Noto Sans"/>
        </w:rPr>
        <w:t>Brisbane Qld 4001</w:t>
      </w:r>
    </w:p>
    <w:p w14:paraId="0D981A5E" w14:textId="01154AC5" w:rsidR="00823342" w:rsidRPr="008312B1" w:rsidRDefault="00823342" w:rsidP="00397EDE">
      <w:pPr>
        <w:spacing w:after="0"/>
        <w:jc w:val="both"/>
        <w:rPr>
          <w:rFonts w:cs="Noto Sans"/>
        </w:rPr>
      </w:pPr>
      <w:r w:rsidRPr="008312B1">
        <w:rPr>
          <w:rFonts w:cs="Noto Sans"/>
        </w:rPr>
        <w:t xml:space="preserve">Phone:  </w:t>
      </w:r>
      <w:r w:rsidR="00AD3791">
        <w:rPr>
          <w:rFonts w:cs="Noto Sans"/>
        </w:rPr>
        <w:tab/>
      </w:r>
      <w:r w:rsidR="00AD3791">
        <w:rPr>
          <w:rFonts w:cs="Noto Sans"/>
        </w:rPr>
        <w:tab/>
      </w:r>
      <w:r w:rsidRPr="008312B1">
        <w:rPr>
          <w:rFonts w:cs="Noto Sans"/>
        </w:rPr>
        <w:t>1800 647 983 (free call within Queensland) or</w:t>
      </w:r>
      <w:r w:rsidR="00397EDE">
        <w:rPr>
          <w:rFonts w:cs="Noto Sans"/>
        </w:rPr>
        <w:t xml:space="preserve"> </w:t>
      </w:r>
      <w:r w:rsidRPr="008312B1">
        <w:rPr>
          <w:rFonts w:cs="Noto Sans"/>
        </w:rPr>
        <w:t>07 3097 5100</w:t>
      </w:r>
    </w:p>
    <w:p w14:paraId="1F384A8A" w14:textId="3109A5AC" w:rsidR="00823342" w:rsidRPr="008312B1" w:rsidRDefault="00823342" w:rsidP="008312B1">
      <w:pPr>
        <w:widowControl w:val="0"/>
        <w:spacing w:after="0"/>
        <w:rPr>
          <w:rFonts w:cs="Noto Sans"/>
        </w:rPr>
      </w:pPr>
      <w:r w:rsidRPr="008312B1">
        <w:rPr>
          <w:rFonts w:cs="Noto Sans"/>
        </w:rPr>
        <w:t xml:space="preserve">Email: </w:t>
      </w:r>
      <w:r w:rsidR="00AD3791">
        <w:rPr>
          <w:rFonts w:cs="Noto Sans"/>
        </w:rPr>
        <w:tab/>
      </w:r>
      <w:r w:rsidR="00AD3791">
        <w:rPr>
          <w:rFonts w:cs="Noto Sans"/>
        </w:rPr>
        <w:tab/>
      </w:r>
      <w:r w:rsidR="00AD3791">
        <w:rPr>
          <w:rFonts w:cs="Noto Sans"/>
        </w:rPr>
        <w:tab/>
      </w:r>
      <w:hyperlink r:id="rId23" w:history="1">
        <w:r w:rsidRPr="00D437E3">
          <w:rPr>
            <w:rStyle w:val="Hyperlink"/>
            <w:rFonts w:cs="Noto Sans"/>
            <w:color w:val="004689" w:themeColor="text1" w:themeShade="BF"/>
          </w:rPr>
          <w:t>ads@qld.gov.au</w:t>
        </w:r>
      </w:hyperlink>
    </w:p>
    <w:p w14:paraId="0DCF2D4D" w14:textId="2EC9AF57" w:rsidR="00AD3791" w:rsidRPr="008312B1" w:rsidRDefault="00823342" w:rsidP="00AD3791">
      <w:pPr>
        <w:spacing w:after="0"/>
        <w:jc w:val="both"/>
        <w:rPr>
          <w:rFonts w:cs="Noto Sans"/>
        </w:rPr>
      </w:pPr>
      <w:r w:rsidRPr="008312B1">
        <w:rPr>
          <w:rFonts w:cs="Noto Sans"/>
        </w:rPr>
        <w:t xml:space="preserve">Website:  </w:t>
      </w:r>
      <w:r w:rsidR="00AD3791">
        <w:rPr>
          <w:rFonts w:cs="Noto Sans"/>
        </w:rPr>
        <w:tab/>
      </w:r>
      <w:r w:rsidR="00AD3791">
        <w:rPr>
          <w:rFonts w:cs="Noto Sans"/>
        </w:rPr>
        <w:tab/>
      </w:r>
      <w:hyperlink r:id="rId24" w:history="1">
        <w:r w:rsidR="00AD3791" w:rsidRPr="00681C04">
          <w:rPr>
            <w:rStyle w:val="Hyperlink"/>
            <w:rFonts w:cs="Noto Sans"/>
          </w:rPr>
          <w:t>www.qld.gov.au/adoption</w:t>
        </w:r>
      </w:hyperlink>
      <w:bookmarkEnd w:id="0"/>
    </w:p>
    <w:sectPr w:rsidR="00AD3791" w:rsidRPr="008312B1" w:rsidSect="0056720F">
      <w:type w:val="continuous"/>
      <w:pgSz w:w="11900" w:h="16840"/>
      <w:pgMar w:top="992" w:right="709" w:bottom="1701" w:left="709" w:header="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6E712" w14:textId="77777777" w:rsidR="003A49DC" w:rsidRDefault="003A49DC" w:rsidP="004275E0">
      <w:r>
        <w:separator/>
      </w:r>
    </w:p>
  </w:endnote>
  <w:endnote w:type="continuationSeparator" w:id="0">
    <w:p w14:paraId="5F8877BC" w14:textId="77777777" w:rsidR="003A49DC" w:rsidRDefault="003A49DC" w:rsidP="00427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82FF" w:usb1="400078FF" w:usb2="00000021" w:usb3="00000000" w:csb0="0000019F" w:csb1="00000000"/>
    <w:embedRegular r:id="rId1" w:fontKey="{1F18ED69-D2AE-4D5B-A30E-75B0DA46AA63}"/>
    <w:embedBold r:id="rId2" w:fontKey="{2B5CD950-3EA1-47F2-ADE1-8DEE79C280E8}"/>
    <w:embedItalic r:id="rId3" w:fontKey="{812B61C3-4FAA-4F7D-99E8-A172D473FF29}"/>
  </w:font>
  <w:font w:name="Calibri">
    <w:panose1 w:val="020F0502020204030204"/>
    <w:charset w:val="00"/>
    <w:family w:val="swiss"/>
    <w:pitch w:val="variable"/>
    <w:sig w:usb0="E4002EFF" w:usb1="C200247B" w:usb2="00000009" w:usb3="00000000" w:csb0="000001FF" w:csb1="00000000"/>
    <w:embedRegular r:id="rId4" w:fontKey="{B57B8AAE-AC9C-4E03-8B0C-53C057B16528}"/>
    <w:embedBold r:id="rId5" w:fontKey="{3ABE30F0-A030-45EA-B946-D93C2D0BCC18}"/>
    <w:embedItalic r:id="rId6" w:fontKey="{69B9301D-7A73-4875-983D-5193E8ABB092}"/>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embedItalic r:id="rId7" w:fontKey="{4F767348-57B8-459D-BA05-FCD034520854}"/>
  </w:font>
  <w:font w:name="MetaPro-Norm">
    <w:altName w:val="Calibri"/>
    <w:charset w:val="00"/>
    <w:family w:val="swiss"/>
    <w:pitch w:val="variable"/>
    <w:sig w:usb0="A00002FF" w:usb1="4000207B" w:usb2="00000000" w:usb3="00000000" w:csb0="0000009F" w:csb1="00000000"/>
  </w:font>
  <w:font w:name="Noto Sans Black">
    <w:altName w:val="Calibri"/>
    <w:charset w:val="00"/>
    <w:family w:val="swiss"/>
    <w:pitch w:val="variable"/>
    <w:sig w:usb0="E00002FF" w:usb1="4000201F" w:usb2="08000029" w:usb3="00000000" w:csb0="0000019F" w:csb1="00000000"/>
    <w:embedBold r:id="rId8" w:fontKey="{F8B371F1-2C30-4D77-9522-F33D8D216040}"/>
  </w:font>
  <w:font w:name="Calibri Light">
    <w:panose1 w:val="020F0302020204030204"/>
    <w:charset w:val="00"/>
    <w:family w:val="swiss"/>
    <w:pitch w:val="variable"/>
    <w:sig w:usb0="E4002EFF" w:usb1="C200247B" w:usb2="00000009" w:usb3="00000000" w:csb0="000001FF" w:csb1="00000000"/>
    <w:embedRegular r:id="rId9" w:fontKey="{13FAFA2A-96A0-4B66-9488-747E8A294C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BCCC8" w14:textId="7CA20399" w:rsidR="00634DCB" w:rsidRPr="00165C98" w:rsidRDefault="00165C98" w:rsidP="004275E0">
    <w:pPr>
      <w:pStyle w:val="Footer"/>
      <w:rPr>
        <w:color w:val="4472C4" w:themeColor="accent5"/>
      </w:rPr>
    </w:pPr>
    <w:r w:rsidRPr="00165C98">
      <w:rPr>
        <w:color w:val="4472C4" w:themeColor="accent5"/>
      </w:rPr>
      <w:t>March 2026</w:t>
    </w:r>
    <w:r w:rsidR="00634DCB" w:rsidRPr="00165C98">
      <w:rPr>
        <w:noProof/>
        <w:color w:val="4472C4" w:themeColor="accent5"/>
      </w:rPr>
      <w:drawing>
        <wp:anchor distT="0" distB="0" distL="114300" distR="114300" simplePos="0" relativeHeight="251658240" behindDoc="1" locked="1" layoutInCell="1" allowOverlap="1" wp14:anchorId="40BE08CC" wp14:editId="696D787D">
          <wp:simplePos x="0" y="0"/>
          <wp:positionH relativeFrom="page">
            <wp:align>left</wp:align>
          </wp:positionH>
          <wp:positionV relativeFrom="page">
            <wp:align>bottom</wp:align>
          </wp:positionV>
          <wp:extent cx="7552800" cy="1065600"/>
          <wp:effectExtent l="0" t="0" r="3810" b="1270"/>
          <wp:wrapNone/>
          <wp:docPr id="1440828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1296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2800" cy="106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E1FCE" w14:textId="77777777" w:rsidR="003A49DC" w:rsidRDefault="003A49DC" w:rsidP="004275E0">
      <w:r>
        <w:separator/>
      </w:r>
    </w:p>
  </w:footnote>
  <w:footnote w:type="continuationSeparator" w:id="0">
    <w:p w14:paraId="0E1D1C23" w14:textId="77777777" w:rsidR="003A49DC" w:rsidRDefault="003A49DC" w:rsidP="00427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F7E6C" w14:textId="77777777" w:rsidR="00BA0288" w:rsidRDefault="00BA0288" w:rsidP="00BA0288">
    <w:pPr>
      <w:pStyle w:val="Header"/>
      <w:rPr>
        <w:lang w:val="en-US"/>
      </w:rPr>
    </w:pPr>
  </w:p>
  <w:p w14:paraId="55F194DA" w14:textId="77777777" w:rsidR="00BA0288" w:rsidRPr="00555C3B" w:rsidRDefault="00BA0288" w:rsidP="00BA0288">
    <w:pPr>
      <w:pStyle w:val="Header"/>
      <w:jc w:val="right"/>
      <w:rPr>
        <w:lang w:val="en-US"/>
      </w:rPr>
    </w:pPr>
    <w:r w:rsidRPr="000E1223">
      <w:rPr>
        <w:noProof/>
        <w:color w:val="005EB8" w:themeColor="text1"/>
        <w:sz w:val="22"/>
        <w:szCs w:val="32"/>
        <w:lang w:val="en-US"/>
      </w:rPr>
      <mc:AlternateContent>
        <mc:Choice Requires="wps">
          <w:drawing>
            <wp:anchor distT="0" distB="0" distL="114300" distR="114300" simplePos="0" relativeHeight="251660288" behindDoc="0" locked="0" layoutInCell="1" allowOverlap="1" wp14:anchorId="2FE86210" wp14:editId="0106DBC1">
              <wp:simplePos x="0" y="0"/>
              <wp:positionH relativeFrom="column">
                <wp:posOffset>-584371</wp:posOffset>
              </wp:positionH>
              <wp:positionV relativeFrom="paragraph">
                <wp:posOffset>267970</wp:posOffset>
              </wp:positionV>
              <wp:extent cx="15113000" cy="0"/>
              <wp:effectExtent l="0" t="0" r="0" b="0"/>
              <wp:wrapNone/>
              <wp:docPr id="764584714" name="Straight Connector 1"/>
              <wp:cNvGraphicFramePr/>
              <a:graphic xmlns:a="http://schemas.openxmlformats.org/drawingml/2006/main">
                <a:graphicData uri="http://schemas.microsoft.com/office/word/2010/wordprocessingShape">
                  <wps:wsp>
                    <wps:cNvCnPr/>
                    <wps:spPr>
                      <a:xfrm>
                        <a:off x="0" y="0"/>
                        <a:ext cx="1511300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B1DAD"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21.1pt" to="1144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" strokecolor="#005eb8 [3213]" strokeweight="1pt">
              <v:stroke joinstyle="miter"/>
            </v:line>
          </w:pict>
        </mc:Fallback>
      </mc:AlternateContent>
    </w:r>
    <w:r w:rsidRPr="000E1223">
      <w:rPr>
        <w:color w:val="005EB8" w:themeColor="text1"/>
        <w:sz w:val="22"/>
        <w:szCs w:val="32"/>
        <w:lang w:val="en-US"/>
      </w:rPr>
      <w:t>Queensland Government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AA0F" w14:textId="77777777" w:rsidR="0014521E" w:rsidRDefault="00273E87" w:rsidP="004275E0">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6834F03"/>
    <w:multiLevelType w:val="hybridMultilevel"/>
    <w:tmpl w:val="A704CB8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E6554D"/>
    <w:multiLevelType w:val="hybridMultilevel"/>
    <w:tmpl w:val="E124D51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0702A61"/>
    <w:multiLevelType w:val="hybridMultilevel"/>
    <w:tmpl w:val="EE18C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A500A4"/>
    <w:multiLevelType w:val="hybridMultilevel"/>
    <w:tmpl w:val="E9E800B4"/>
    <w:lvl w:ilvl="0" w:tplc="AC9C5720">
      <w:numFmt w:val="bullet"/>
      <w:lvlText w:val="•"/>
      <w:lvlJc w:val="left"/>
      <w:pPr>
        <w:ind w:left="360" w:hanging="360"/>
      </w:pPr>
      <w:rPr>
        <w:rFonts w:ascii="Noto Sans" w:eastAsiaTheme="minorEastAsia" w:hAnsi="Noto Sans" w:cs="Noto San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2682DB5"/>
    <w:multiLevelType w:val="hybridMultilevel"/>
    <w:tmpl w:val="3E0A8280"/>
    <w:lvl w:ilvl="0" w:tplc="AC9C5720">
      <w:numFmt w:val="bullet"/>
      <w:lvlText w:val="•"/>
      <w:lvlJc w:val="left"/>
      <w:pPr>
        <w:ind w:left="360" w:hanging="360"/>
      </w:pPr>
      <w:rPr>
        <w:rFonts w:ascii="Noto Sans" w:eastAsiaTheme="minorEastAsia" w:hAnsi="Noto Sans" w:cs="Noto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7C56E3"/>
    <w:multiLevelType w:val="hybridMultilevel"/>
    <w:tmpl w:val="28EEA06A"/>
    <w:lvl w:ilvl="0" w:tplc="91A83CB2">
      <w:start w:val="1"/>
      <w:numFmt w:val="bullet"/>
      <w:lvlText w:val=""/>
      <w:lvlJc w:val="left"/>
      <w:pPr>
        <w:ind w:left="360" w:hanging="360"/>
      </w:pPr>
      <w:rPr>
        <w:rFonts w:ascii="Symbol" w:hAnsi="Symbol" w:hint="default"/>
        <w:b w:val="0"/>
        <w:i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0CC3D88"/>
    <w:multiLevelType w:val="hybridMultilevel"/>
    <w:tmpl w:val="8D547A80"/>
    <w:lvl w:ilvl="0" w:tplc="147299E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7B50F5"/>
    <w:multiLevelType w:val="hybridMultilevel"/>
    <w:tmpl w:val="1FE4D3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4DCE21C9"/>
    <w:multiLevelType w:val="hybridMultilevel"/>
    <w:tmpl w:val="763E84AC"/>
    <w:lvl w:ilvl="0" w:tplc="91A83CB2">
      <w:start w:val="1"/>
      <w:numFmt w:val="bullet"/>
      <w:lvlText w:val=""/>
      <w:lvlJc w:val="left"/>
      <w:pPr>
        <w:ind w:left="360" w:hanging="360"/>
      </w:pPr>
      <w:rPr>
        <w:rFonts w:ascii="Symbol" w:hAnsi="Symbo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CC41A57"/>
    <w:multiLevelType w:val="hybridMultilevel"/>
    <w:tmpl w:val="61D455A4"/>
    <w:lvl w:ilvl="0" w:tplc="AC9C5720">
      <w:numFmt w:val="bullet"/>
      <w:lvlText w:val="•"/>
      <w:lvlJc w:val="left"/>
      <w:pPr>
        <w:ind w:left="360" w:hanging="360"/>
      </w:pPr>
      <w:rPr>
        <w:rFonts w:ascii="Noto Sans" w:eastAsiaTheme="minorEastAsia" w:hAnsi="Noto Sans" w:cs="Noto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600643"/>
    <w:multiLevelType w:val="hybridMultilevel"/>
    <w:tmpl w:val="C93C9C9A"/>
    <w:lvl w:ilvl="0" w:tplc="AC9C5720">
      <w:numFmt w:val="bullet"/>
      <w:lvlText w:val="•"/>
      <w:lvlJc w:val="left"/>
      <w:pPr>
        <w:ind w:left="360" w:hanging="360"/>
      </w:pPr>
      <w:rPr>
        <w:rFonts w:ascii="Noto Sans" w:eastAsiaTheme="minorEastAsia" w:hAnsi="Noto Sans" w:cs="Noto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0D47EA"/>
    <w:multiLevelType w:val="hybridMultilevel"/>
    <w:tmpl w:val="55201D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71102511">
    <w:abstractNumId w:val="1"/>
  </w:num>
  <w:num w:numId="2" w16cid:durableId="800348836">
    <w:abstractNumId w:val="10"/>
  </w:num>
  <w:num w:numId="3" w16cid:durableId="424690506">
    <w:abstractNumId w:val="8"/>
  </w:num>
  <w:num w:numId="4" w16cid:durableId="1352219071">
    <w:abstractNumId w:val="0"/>
  </w:num>
  <w:num w:numId="5" w16cid:durableId="688750406">
    <w:abstractNumId w:val="15"/>
  </w:num>
  <w:num w:numId="6" w16cid:durableId="1976256383">
    <w:abstractNumId w:val="7"/>
  </w:num>
  <w:num w:numId="7" w16cid:durableId="1402487045">
    <w:abstractNumId w:val="4"/>
  </w:num>
  <w:num w:numId="8" w16cid:durableId="1812481574">
    <w:abstractNumId w:val="5"/>
  </w:num>
  <w:num w:numId="9" w16cid:durableId="1281304417">
    <w:abstractNumId w:val="13"/>
  </w:num>
  <w:num w:numId="10" w16cid:durableId="477695794">
    <w:abstractNumId w:val="6"/>
  </w:num>
  <w:num w:numId="11" w16cid:durableId="85082438">
    <w:abstractNumId w:val="12"/>
  </w:num>
  <w:num w:numId="12" w16cid:durableId="1570924398">
    <w:abstractNumId w:val="11"/>
  </w:num>
  <w:num w:numId="13" w16cid:durableId="1825000815">
    <w:abstractNumId w:val="14"/>
  </w:num>
  <w:num w:numId="14" w16cid:durableId="929313694">
    <w:abstractNumId w:val="3"/>
  </w:num>
  <w:num w:numId="15" w16cid:durableId="526213247">
    <w:abstractNumId w:val="8"/>
  </w:num>
  <w:num w:numId="16" w16cid:durableId="293757352">
    <w:abstractNumId w:val="9"/>
  </w:num>
  <w:num w:numId="17" w16cid:durableId="15657985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VqA5td2uxy/ZBjkqDgIbsPnuY9W5KuKCAm1jWgESA+lNyQQWyZJPwii8mGS5W94WhY2eM3Knjnn13kjKmOJ6zw==" w:salt="ufYDBD4toaLFqgxetNaOQg=="/>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7FC"/>
    <w:rsid w:val="00003124"/>
    <w:rsid w:val="00020F4C"/>
    <w:rsid w:val="0002155B"/>
    <w:rsid w:val="000425F7"/>
    <w:rsid w:val="000436FC"/>
    <w:rsid w:val="000A5426"/>
    <w:rsid w:val="000B61AC"/>
    <w:rsid w:val="000F4E58"/>
    <w:rsid w:val="000F7FDE"/>
    <w:rsid w:val="001000FC"/>
    <w:rsid w:val="0011122C"/>
    <w:rsid w:val="00130191"/>
    <w:rsid w:val="00134EFF"/>
    <w:rsid w:val="001368D7"/>
    <w:rsid w:val="0014521E"/>
    <w:rsid w:val="0015340D"/>
    <w:rsid w:val="00156506"/>
    <w:rsid w:val="00165C98"/>
    <w:rsid w:val="00173622"/>
    <w:rsid w:val="00190C24"/>
    <w:rsid w:val="001A574C"/>
    <w:rsid w:val="001C43F0"/>
    <w:rsid w:val="001F2B12"/>
    <w:rsid w:val="002218B7"/>
    <w:rsid w:val="002371F7"/>
    <w:rsid w:val="002442E8"/>
    <w:rsid w:val="0024520B"/>
    <w:rsid w:val="00260197"/>
    <w:rsid w:val="00260EAC"/>
    <w:rsid w:val="002706E8"/>
    <w:rsid w:val="00273E87"/>
    <w:rsid w:val="00281960"/>
    <w:rsid w:val="00286718"/>
    <w:rsid w:val="002B5219"/>
    <w:rsid w:val="002B7607"/>
    <w:rsid w:val="002D3C94"/>
    <w:rsid w:val="002E3E34"/>
    <w:rsid w:val="002F78A2"/>
    <w:rsid w:val="00320670"/>
    <w:rsid w:val="00322EDA"/>
    <w:rsid w:val="00336E2C"/>
    <w:rsid w:val="00352E81"/>
    <w:rsid w:val="0038096F"/>
    <w:rsid w:val="00384450"/>
    <w:rsid w:val="00385A56"/>
    <w:rsid w:val="00396D5E"/>
    <w:rsid w:val="003975D2"/>
    <w:rsid w:val="00397EDE"/>
    <w:rsid w:val="003A1706"/>
    <w:rsid w:val="003A49DC"/>
    <w:rsid w:val="003B1C0E"/>
    <w:rsid w:val="003C33FE"/>
    <w:rsid w:val="003C4727"/>
    <w:rsid w:val="003E5081"/>
    <w:rsid w:val="003E5C52"/>
    <w:rsid w:val="003F643A"/>
    <w:rsid w:val="004012C4"/>
    <w:rsid w:val="00403EF1"/>
    <w:rsid w:val="00404BCA"/>
    <w:rsid w:val="00411BEB"/>
    <w:rsid w:val="004275E0"/>
    <w:rsid w:val="004320A1"/>
    <w:rsid w:val="004562DA"/>
    <w:rsid w:val="00460213"/>
    <w:rsid w:val="00476A07"/>
    <w:rsid w:val="0048142A"/>
    <w:rsid w:val="004A413F"/>
    <w:rsid w:val="004E62A1"/>
    <w:rsid w:val="00530F3A"/>
    <w:rsid w:val="00533989"/>
    <w:rsid w:val="00555585"/>
    <w:rsid w:val="0055582F"/>
    <w:rsid w:val="0056720F"/>
    <w:rsid w:val="0058587D"/>
    <w:rsid w:val="005C68D9"/>
    <w:rsid w:val="005F4331"/>
    <w:rsid w:val="006239A5"/>
    <w:rsid w:val="006255C9"/>
    <w:rsid w:val="00634DCB"/>
    <w:rsid w:val="00636B71"/>
    <w:rsid w:val="006533B4"/>
    <w:rsid w:val="00683F7C"/>
    <w:rsid w:val="00692FC9"/>
    <w:rsid w:val="006A1B20"/>
    <w:rsid w:val="006C3D8E"/>
    <w:rsid w:val="006D1320"/>
    <w:rsid w:val="006F24DD"/>
    <w:rsid w:val="006F639D"/>
    <w:rsid w:val="0073088C"/>
    <w:rsid w:val="00742572"/>
    <w:rsid w:val="00753E10"/>
    <w:rsid w:val="007A1B2A"/>
    <w:rsid w:val="007B03C3"/>
    <w:rsid w:val="007C62FF"/>
    <w:rsid w:val="007D7892"/>
    <w:rsid w:val="007F2585"/>
    <w:rsid w:val="00802597"/>
    <w:rsid w:val="0080579A"/>
    <w:rsid w:val="008171D4"/>
    <w:rsid w:val="00820042"/>
    <w:rsid w:val="00823342"/>
    <w:rsid w:val="008312B1"/>
    <w:rsid w:val="00834179"/>
    <w:rsid w:val="00853903"/>
    <w:rsid w:val="008541A5"/>
    <w:rsid w:val="00861B6D"/>
    <w:rsid w:val="00864110"/>
    <w:rsid w:val="00865323"/>
    <w:rsid w:val="0088002B"/>
    <w:rsid w:val="00882017"/>
    <w:rsid w:val="00887A49"/>
    <w:rsid w:val="008A1CAA"/>
    <w:rsid w:val="008A4FA7"/>
    <w:rsid w:val="0090091A"/>
    <w:rsid w:val="00907963"/>
    <w:rsid w:val="0091054B"/>
    <w:rsid w:val="00931647"/>
    <w:rsid w:val="009535BE"/>
    <w:rsid w:val="00956995"/>
    <w:rsid w:val="0096078C"/>
    <w:rsid w:val="0096132C"/>
    <w:rsid w:val="0096595E"/>
    <w:rsid w:val="009659AB"/>
    <w:rsid w:val="00982ABC"/>
    <w:rsid w:val="009A70EE"/>
    <w:rsid w:val="009A7275"/>
    <w:rsid w:val="009B23C1"/>
    <w:rsid w:val="009B7893"/>
    <w:rsid w:val="009E5EE5"/>
    <w:rsid w:val="009F02B3"/>
    <w:rsid w:val="00A02F98"/>
    <w:rsid w:val="00A10101"/>
    <w:rsid w:val="00A12227"/>
    <w:rsid w:val="00A36618"/>
    <w:rsid w:val="00A37A8D"/>
    <w:rsid w:val="00A40883"/>
    <w:rsid w:val="00A47F67"/>
    <w:rsid w:val="00A65710"/>
    <w:rsid w:val="00A72EDA"/>
    <w:rsid w:val="00AA5432"/>
    <w:rsid w:val="00AB0A25"/>
    <w:rsid w:val="00AC555D"/>
    <w:rsid w:val="00AD2501"/>
    <w:rsid w:val="00AD3791"/>
    <w:rsid w:val="00AD5F26"/>
    <w:rsid w:val="00AE022D"/>
    <w:rsid w:val="00AE79C5"/>
    <w:rsid w:val="00AF7DD9"/>
    <w:rsid w:val="00B33337"/>
    <w:rsid w:val="00B70170"/>
    <w:rsid w:val="00B8699D"/>
    <w:rsid w:val="00B9771E"/>
    <w:rsid w:val="00BA0288"/>
    <w:rsid w:val="00BB795E"/>
    <w:rsid w:val="00BC4AA9"/>
    <w:rsid w:val="00BD18B7"/>
    <w:rsid w:val="00BD2974"/>
    <w:rsid w:val="00BE6BEE"/>
    <w:rsid w:val="00C24188"/>
    <w:rsid w:val="00C31759"/>
    <w:rsid w:val="00C33A93"/>
    <w:rsid w:val="00C51D08"/>
    <w:rsid w:val="00C65A33"/>
    <w:rsid w:val="00C67B28"/>
    <w:rsid w:val="00C74706"/>
    <w:rsid w:val="00C825F0"/>
    <w:rsid w:val="00C87A71"/>
    <w:rsid w:val="00CA2D58"/>
    <w:rsid w:val="00CA66DC"/>
    <w:rsid w:val="00CB07AD"/>
    <w:rsid w:val="00CC7632"/>
    <w:rsid w:val="00CD03DC"/>
    <w:rsid w:val="00CD793C"/>
    <w:rsid w:val="00CE2560"/>
    <w:rsid w:val="00D01CD2"/>
    <w:rsid w:val="00D07F5E"/>
    <w:rsid w:val="00D13431"/>
    <w:rsid w:val="00D13453"/>
    <w:rsid w:val="00D437E3"/>
    <w:rsid w:val="00D509B8"/>
    <w:rsid w:val="00D6604D"/>
    <w:rsid w:val="00D67269"/>
    <w:rsid w:val="00D75050"/>
    <w:rsid w:val="00D842DF"/>
    <w:rsid w:val="00D94442"/>
    <w:rsid w:val="00DB5DB7"/>
    <w:rsid w:val="00DC5E03"/>
    <w:rsid w:val="00DD5973"/>
    <w:rsid w:val="00DE1E49"/>
    <w:rsid w:val="00DE67FC"/>
    <w:rsid w:val="00E130FD"/>
    <w:rsid w:val="00E138E3"/>
    <w:rsid w:val="00E3336E"/>
    <w:rsid w:val="00E50B11"/>
    <w:rsid w:val="00E60ABD"/>
    <w:rsid w:val="00E70478"/>
    <w:rsid w:val="00E872C5"/>
    <w:rsid w:val="00EA2EFC"/>
    <w:rsid w:val="00EE5A70"/>
    <w:rsid w:val="00EF474F"/>
    <w:rsid w:val="00EF4AC5"/>
    <w:rsid w:val="00F15C0C"/>
    <w:rsid w:val="00F16981"/>
    <w:rsid w:val="00F35E76"/>
    <w:rsid w:val="00F367B3"/>
    <w:rsid w:val="00F37CA9"/>
    <w:rsid w:val="00F43573"/>
    <w:rsid w:val="00F447A2"/>
    <w:rsid w:val="00F500B4"/>
    <w:rsid w:val="00F75012"/>
    <w:rsid w:val="00F839ED"/>
    <w:rsid w:val="00F952D0"/>
    <w:rsid w:val="00FA47EF"/>
    <w:rsid w:val="00FC3496"/>
    <w:rsid w:val="00FE1554"/>
    <w:rsid w:val="00FE6C82"/>
    <w:rsid w:val="00FF013C"/>
    <w:rsid w:val="00FF6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41401"/>
  <w15:chartTrackingRefBased/>
  <w15:docId w15:val="{B5E80FB6-5512-4CA6-8575-BF8E09653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286718"/>
    <w:pPr>
      <w:spacing w:after="120"/>
    </w:pPr>
    <w:rPr>
      <w:rFonts w:ascii="Noto Sans" w:eastAsiaTheme="minorEastAsia" w:hAnsi="Noto Sans"/>
      <w:sz w:val="20"/>
      <w:szCs w:val="22"/>
      <w:lang w:eastAsia="en-AU"/>
    </w:rPr>
  </w:style>
  <w:style w:type="paragraph" w:styleId="Heading1">
    <w:name w:val="heading 1"/>
    <w:basedOn w:val="Normal"/>
    <w:next w:val="Normal"/>
    <w:link w:val="Heading1Char"/>
    <w:uiPriority w:val="9"/>
    <w:qFormat/>
    <w:rsid w:val="00BA0288"/>
    <w:pPr>
      <w:widowControl w:val="0"/>
      <w:suppressAutoHyphens/>
      <w:autoSpaceDE w:val="0"/>
      <w:autoSpaceDN w:val="0"/>
      <w:adjustRightInd w:val="0"/>
      <w:textAlignment w:val="center"/>
      <w:outlineLvl w:val="0"/>
    </w:pPr>
    <w:rPr>
      <w:rFonts w:eastAsia="MS Mincho" w:cs="Arial"/>
      <w:b/>
      <w:color w:val="05325F" w:themeColor="text2"/>
      <w:sz w:val="36"/>
      <w:szCs w:val="48"/>
      <w:lang w:val="en-GB" w:eastAsia="en-US"/>
    </w:rPr>
  </w:style>
  <w:style w:type="paragraph" w:styleId="Heading2">
    <w:name w:val="heading 2"/>
    <w:basedOn w:val="Normal"/>
    <w:next w:val="Normal"/>
    <w:link w:val="Heading2Char"/>
    <w:uiPriority w:val="9"/>
    <w:unhideWhenUsed/>
    <w:qFormat/>
    <w:rsid w:val="00BA0288"/>
    <w:pPr>
      <w:outlineLvl w:val="1"/>
    </w:pPr>
    <w:rPr>
      <w:rFonts w:eastAsiaTheme="minorHAnsi" w:cs="Arial"/>
      <w:b/>
      <w:bCs/>
      <w:sz w:val="32"/>
      <w:szCs w:val="40"/>
      <w:lang w:eastAsia="en-US"/>
    </w:rPr>
  </w:style>
  <w:style w:type="paragraph" w:styleId="Heading3">
    <w:name w:val="heading 3"/>
    <w:basedOn w:val="Normal"/>
    <w:next w:val="Normal"/>
    <w:link w:val="Heading3Char"/>
    <w:uiPriority w:val="9"/>
    <w:unhideWhenUsed/>
    <w:qFormat/>
    <w:rsid w:val="00BA0288"/>
    <w:pPr>
      <w:spacing w:before="240"/>
      <w:outlineLvl w:val="2"/>
    </w:pPr>
    <w:rPr>
      <w:rFonts w:cs="Arial"/>
      <w:bCs/>
      <w:sz w:val="28"/>
      <w:szCs w:val="28"/>
      <w:lang w:eastAsia="en-US"/>
    </w:rPr>
  </w:style>
  <w:style w:type="paragraph" w:styleId="Heading4">
    <w:name w:val="heading 4"/>
    <w:basedOn w:val="Normal"/>
    <w:next w:val="Normal"/>
    <w:link w:val="Heading4Char"/>
    <w:autoRedefine/>
    <w:uiPriority w:val="9"/>
    <w:unhideWhenUsed/>
    <w:qFormat/>
    <w:rsid w:val="009A7275"/>
    <w:pPr>
      <w:spacing w:before="240"/>
      <w:outlineLvl w:val="3"/>
    </w:pPr>
    <w:rPr>
      <w:rFonts w:ascii="Noto Serif" w:hAnsi="Noto Serif" w:cs="Arial"/>
      <w:bCs/>
      <w:i/>
      <w:iCs/>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uiPriority w:val="9"/>
    <w:rsid w:val="00BA0288"/>
    <w:rPr>
      <w:rFonts w:ascii="Noto Sans" w:eastAsia="MS Mincho" w:hAnsi="Noto Sans" w:cs="Arial"/>
      <w:b/>
      <w:color w:val="05325F" w:themeColor="text2"/>
      <w:sz w:val="36"/>
      <w:szCs w:val="48"/>
      <w:lang w:val="en-GB"/>
    </w:rPr>
  </w:style>
  <w:style w:type="character" w:customStyle="1" w:styleId="Heading2Char">
    <w:name w:val="Heading 2 Char"/>
    <w:basedOn w:val="DefaultParagraphFont"/>
    <w:link w:val="Heading2"/>
    <w:uiPriority w:val="9"/>
    <w:rsid w:val="00BA0288"/>
    <w:rPr>
      <w:rFonts w:ascii="Noto Sans" w:hAnsi="Noto Sans" w:cs="Arial"/>
      <w:b/>
      <w:bCs/>
      <w:sz w:val="32"/>
      <w:szCs w:val="40"/>
    </w:rPr>
  </w:style>
  <w:style w:type="character" w:customStyle="1" w:styleId="Heading3Char">
    <w:name w:val="Heading 3 Char"/>
    <w:basedOn w:val="DefaultParagraphFont"/>
    <w:link w:val="Heading3"/>
    <w:uiPriority w:val="9"/>
    <w:rsid w:val="00BA0288"/>
    <w:rPr>
      <w:rFonts w:ascii="Noto Sans" w:eastAsiaTheme="minorEastAsia" w:hAnsi="Noto Sans" w:cs="Arial"/>
      <w:bCs/>
      <w:sz w:val="28"/>
      <w:szCs w:val="28"/>
    </w:rPr>
  </w:style>
  <w:style w:type="character" w:customStyle="1" w:styleId="Heading4Char">
    <w:name w:val="Heading 4 Char"/>
    <w:basedOn w:val="DefaultParagraphFont"/>
    <w:link w:val="Heading4"/>
    <w:uiPriority w:val="9"/>
    <w:rsid w:val="009A7275"/>
    <w:rPr>
      <w:rFonts w:ascii="Noto Serif" w:eastAsiaTheme="minorEastAsia" w:hAnsi="Noto Serif" w:cs="Arial"/>
      <w:bCs/>
      <w:i/>
      <w:iCs/>
      <w:sz w:val="18"/>
      <w:szCs w:val="20"/>
    </w:rPr>
  </w:style>
  <w:style w:type="paragraph" w:styleId="NoSpacing">
    <w:name w:val="No Spacing"/>
    <w:uiPriority w:val="1"/>
    <w:qFormat/>
    <w:rsid w:val="00A37A8D"/>
    <w:rPr>
      <w:rFonts w:ascii="Noto Sans" w:hAnsi="Noto Sans"/>
      <w:sz w:val="22"/>
    </w:rPr>
  </w:style>
  <w:style w:type="paragraph" w:styleId="ListParagraph">
    <w:name w:val="List Paragraph"/>
    <w:aliases w:val="Bullet copy,Recommendation,List Paragraph1,List Paragraph11,Bullet point,Bullet Point,L,Bullet points,Content descriptions,List Paragraph111,F5 List Paragraph,Dot pt,CV text,Medium Grid 1 - Accent 21,Numbered Paragraph,No Spacing1,列出段落,列"/>
    <w:basedOn w:val="Normal"/>
    <w:link w:val="ListParagraphChar"/>
    <w:uiPriority w:val="34"/>
    <w:qFormat/>
    <w:rsid w:val="00BA0288"/>
    <w:pPr>
      <w:numPr>
        <w:numId w:val="3"/>
      </w:numPr>
      <w:tabs>
        <w:tab w:val="left" w:pos="2835"/>
      </w:tabs>
      <w:spacing w:after="60"/>
      <w:ind w:left="357" w:hanging="357"/>
    </w:pPr>
    <w:rPr>
      <w:szCs w:val="24"/>
    </w:r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spacing w:val="15"/>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0A87FF"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qFormat/>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0A87FF" w:themeColor="text1" w:themeTint="BF"/>
    </w:rPr>
  </w:style>
  <w:style w:type="character" w:customStyle="1" w:styleId="QuoteChar">
    <w:name w:val="Quote Char"/>
    <w:basedOn w:val="DefaultParagraphFont"/>
    <w:link w:val="Quote"/>
    <w:uiPriority w:val="29"/>
    <w:rsid w:val="00EF474F"/>
    <w:rPr>
      <w:rFonts w:ascii="Arial" w:hAnsi="Arial"/>
      <w:i/>
      <w:iCs/>
      <w:color w:val="0A87FF" w:themeColor="text1" w:themeTint="BF"/>
      <w:sz w:val="22"/>
    </w:rPr>
  </w:style>
  <w:style w:type="paragraph" w:styleId="IntenseQuote">
    <w:name w:val="Intense Quote"/>
    <w:basedOn w:val="Normal"/>
    <w:next w:val="Normal"/>
    <w:link w:val="IntenseQuoteChar"/>
    <w:uiPriority w:val="30"/>
    <w:rsid w:val="00EF474F"/>
    <w:pPr>
      <w:pBdr>
        <w:top w:val="single" w:sz="4" w:space="10" w:color="000000" w:themeColor="accent1"/>
        <w:bottom w:val="single" w:sz="4" w:space="10" w:color="0000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C97FF"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Maroon">
    <w:name w:val="Table - Qld Maroon"/>
    <w:basedOn w:val="TableNormal"/>
    <w:rsid w:val="0024520B"/>
    <w:rPr>
      <w:rFonts w:ascii="Noto Sans" w:eastAsia="Times New Roman" w:hAnsi="Noto Sans" w:cs="Times New Roman"/>
      <w:sz w:val="22"/>
      <w:szCs w:val="20"/>
      <w:lang w:eastAsia="en-AU"/>
    </w:rPr>
    <w:tblPr>
      <w:tblBorders>
        <w:top w:val="single" w:sz="4" w:space="0" w:color="05325F" w:themeColor="text2"/>
        <w:left w:val="single" w:sz="4" w:space="0" w:color="05325F" w:themeColor="text2"/>
        <w:bottom w:val="single" w:sz="4" w:space="0" w:color="05325F" w:themeColor="text2"/>
        <w:right w:val="single" w:sz="4" w:space="0" w:color="05325F" w:themeColor="text2"/>
        <w:insideH w:val="single" w:sz="4" w:space="0" w:color="05325F" w:themeColor="text2"/>
        <w:insideV w:val="single" w:sz="4" w:space="0" w:color="05325F"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sz w:val="24"/>
      </w:rPr>
      <w:tblPr/>
      <w:tcPr>
        <w:shd w:val="clear" w:color="auto" w:fill="A70240"/>
      </w:tcPr>
    </w:tblStylePr>
    <w:tblStylePr w:type="lastRow">
      <w:tblPr/>
      <w:tcPr>
        <w:tcBorders>
          <w:top w:val="single" w:sz="4" w:space="0" w:color="005EB8" w:themeColor="text1"/>
          <w:left w:val="single" w:sz="4" w:space="0" w:color="005EB8" w:themeColor="text1"/>
          <w:bottom w:val="single" w:sz="4" w:space="0" w:color="005EB8" w:themeColor="text1"/>
          <w:right w:val="single" w:sz="4" w:space="0" w:color="005EB8" w:themeColor="text1"/>
          <w:insideH w:val="single" w:sz="4" w:space="0" w:color="005EB8" w:themeColor="text1"/>
          <w:insideV w:val="single" w:sz="4" w:space="0" w:color="005EB8" w:themeColor="text1"/>
          <w:tl2br w:val="nil"/>
          <w:tr2bl w:val="nil"/>
        </w:tcBorders>
      </w:tcPr>
    </w:tblStylePr>
    <w:tblStylePr w:type="firstCol">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sz w:val="24"/>
      <w:lang w:val="en-GB"/>
    </w:rPr>
  </w:style>
  <w:style w:type="character" w:styleId="Hyperlink">
    <w:name w:val="Hyperlink"/>
    <w:basedOn w:val="DefaultParagraphFont"/>
    <w:uiPriority w:val="99"/>
    <w:unhideWhenUsed/>
    <w:rsid w:val="00823342"/>
    <w:rPr>
      <w:color w:val="0563C1" w:themeColor="hyperlink"/>
      <w:u w:val="single"/>
    </w:rPr>
  </w:style>
  <w:style w:type="table" w:styleId="TableGrid">
    <w:name w:val="Table Grid"/>
    <w:basedOn w:val="TableNormal"/>
    <w:uiPriority w:val="39"/>
    <w:rsid w:val="00823342"/>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823342"/>
    <w:rPr>
      <w:color w:val="605E5C"/>
      <w:shd w:val="clear" w:color="auto" w:fill="E1DFDD"/>
    </w:rPr>
  </w:style>
  <w:style w:type="paragraph" w:customStyle="1" w:styleId="UltraHeading">
    <w:name w:val="Ultra Heading"/>
    <w:link w:val="UltraHeadingChar"/>
    <w:qFormat/>
    <w:rsid w:val="00BA0288"/>
    <w:rPr>
      <w:rFonts w:ascii="Noto Sans Black" w:eastAsia="MS Mincho" w:hAnsi="Noto Sans Black" w:cs="Arial"/>
      <w:b/>
      <w:color w:val="05325F" w:themeColor="text2"/>
      <w:sz w:val="48"/>
      <w:szCs w:val="48"/>
      <w:lang w:val="en-GB"/>
    </w:rPr>
  </w:style>
  <w:style w:type="character" w:customStyle="1" w:styleId="UltraHeadingChar">
    <w:name w:val="Ultra Heading Char"/>
    <w:basedOn w:val="Heading1Char"/>
    <w:link w:val="UltraHeading"/>
    <w:rsid w:val="00BA0288"/>
    <w:rPr>
      <w:rFonts w:ascii="Noto Sans Black" w:eastAsia="MS Mincho" w:hAnsi="Noto Sans Black" w:cs="Arial"/>
      <w:b/>
      <w:color w:val="05325F" w:themeColor="text2"/>
      <w:sz w:val="48"/>
      <w:szCs w:val="48"/>
      <w:lang w:val="en-GB"/>
    </w:rPr>
  </w:style>
  <w:style w:type="character" w:customStyle="1" w:styleId="ListParagraphChar">
    <w:name w:val="List Paragraph Char"/>
    <w:aliases w:val="Bullet copy Char,Recommendation Char,List Paragraph1 Char,List Paragraph11 Char,Bullet point Char,Bullet Point Char,L Char,Bullet points Char,Content descriptions Char,List Paragraph111 Char,F5 List Paragraph Char,Dot pt Char,列 Char"/>
    <w:basedOn w:val="DefaultParagraphFont"/>
    <w:link w:val="ListParagraph"/>
    <w:uiPriority w:val="34"/>
    <w:qFormat/>
    <w:locked/>
    <w:rsid w:val="00BA0288"/>
    <w:rPr>
      <w:rFonts w:ascii="Noto Sans" w:eastAsiaTheme="minorEastAsia" w:hAnsi="Noto Sans"/>
      <w:sz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families.qld.gov.au/about-us/our-department/right-information/information-privacy" TargetMode="External"/><Relationship Id="rId18" Type="http://schemas.openxmlformats.org/officeDocument/2006/relationships/hyperlink" Target="http://www.qld.gov.au/community/caring-child/adoption/adopting-child-queensland/how-to-adopt-a-child-from-queensland"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intercountryadoption.gov.au" TargetMode="External"/><Relationship Id="rId7" Type="http://schemas.openxmlformats.org/officeDocument/2006/relationships/styles" Target="styles.xml"/><Relationship Id="rId12" Type="http://schemas.openxmlformats.org/officeDocument/2006/relationships/hyperlink" Target="https://www.families.qld.gov.au/about-us/our-department/right-information/information-privacy"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qld.gov.au/community/caring-child/adoption/considering-adoption-for-your-chil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qld.gov.au/adoption"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ads@qld.gov.au" TargetMode="External"/><Relationship Id="rId10" Type="http://schemas.openxmlformats.org/officeDocument/2006/relationships/footnotes" Target="footnotes.xml"/><Relationship Id="rId19" Type="http://schemas.openxmlformats.org/officeDocument/2006/relationships/hyperlink" Target="http://www.qld.gov.au/community/caring-child/adoption/considering-adoption-for-your-chil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ds@qld.gov.au" TargetMode="External"/><Relationship Id="rId22" Type="http://schemas.openxmlformats.org/officeDocument/2006/relationships/hyperlink" Target="http://www.qld.gov.au/adop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overda\Downloads\deliverqld-word-a4p-template%20(1).dotx" TargetMode="External"/></Relationships>
</file>

<file path=word/theme/theme1.xml><?xml version="1.0" encoding="utf-8"?>
<a:theme xmlns:a="http://schemas.openxmlformats.org/drawingml/2006/main" name="Office Theme">
  <a:themeElements>
    <a:clrScheme name="QGOV 2025">
      <a:dk1>
        <a:srgbClr val="005EB8"/>
      </a:dk1>
      <a:lt1>
        <a:sysClr val="window" lastClr="FFFFFF"/>
      </a:lt1>
      <a:dk2>
        <a:srgbClr val="05325F"/>
      </a:dk2>
      <a:lt2>
        <a:srgbClr val="E7E6E6"/>
      </a:lt2>
      <a:accent1>
        <a:srgbClr val="000000"/>
      </a:accent1>
      <a:accent2>
        <a:srgbClr val="ED7D31"/>
      </a:accent2>
      <a:accent3>
        <a:srgbClr val="A7024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5624441-df11-4972-b940-84743b8edd13">QREDJ4H4ZNCU-2137131871-1225514</_dlc_DocId>
    <_dlc_DocIdUrl xmlns="45624441-df11-4972-b940-84743b8edd13">
      <Url>https://dpcqld.sharepoint.com/sites/dpc-filestore1/_layouts/15/DocIdRedir.aspx?ID=QREDJ4H4ZNCU-2137131871-1225514</Url>
      <Description>QREDJ4H4ZNCU-2137131871-1225514</Description>
    </_dlc_DocIdUrl>
    <TaxCatchAll xmlns="45624441-df11-4972-b940-84743b8edd13" xsi:nil="true"/>
    <lcf76f155ced4ddcb4097134ff3c332f xmlns="05a03ac3-062e-4e77-aff9-6a8c9933ce22">
      <Terms xmlns="http://schemas.microsoft.com/office/infopath/2007/PartnerControls"/>
    </lcf76f155ced4ddcb4097134ff3c332f>
    <_Flow_SignoffStatus xmlns="05a03ac3-062e-4e77-aff9-6a8c9933ce22" xsi:nil="true"/>
    <Image xmlns="05a03ac3-062e-4e77-aff9-6a8c9933ce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01CF60958BE842A6593655C8578125" ma:contentTypeVersion="20" ma:contentTypeDescription="Create a new document." ma:contentTypeScope="" ma:versionID="a16a9cba7a6c0fafe0e937e768ffb787">
  <xsd:schema xmlns:xsd="http://www.w3.org/2001/XMLSchema" xmlns:xs="http://www.w3.org/2001/XMLSchema" xmlns:p="http://schemas.microsoft.com/office/2006/metadata/properties" xmlns:ns2="45624441-df11-4972-b940-84743b8edd13" xmlns:ns3="05a03ac3-062e-4e77-aff9-6a8c9933ce22" targetNamespace="http://schemas.microsoft.com/office/2006/metadata/properties" ma:root="true" ma:fieldsID="74383af6b75cfc187d9a9039ae7f3e49" ns2:_="" ns3:_="">
    <xsd:import namespace="45624441-df11-4972-b940-84743b8edd13"/>
    <xsd:import namespace="05a03ac3-062e-4e77-aff9-6a8c9933ce2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2:SharedWithUsers" minOccurs="0"/>
                <xsd:element ref="ns2:SharedWithDetails"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24441-df11-4972-b940-84743b8edd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1d699188-ea2f-4a78-95cc-11962598401d}" ma:internalName="TaxCatchAll" ma:showField="CatchAllData" ma:web="45624441-df11-4972-b940-84743b8edd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a03ac3-062e-4e77-aff9-6a8c9933ce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b879720-a610-4f30-a10e-48b90a9c4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Image" ma:index="30"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255E8B-6177-423A-8434-C94A74EEE5E8}">
  <ds:schemaRefs>
    <ds:schemaRef ds:uri="http://schemas.microsoft.com/office/2006/metadata/properties"/>
    <ds:schemaRef ds:uri="http://schemas.microsoft.com/office/infopath/2007/PartnerControls"/>
    <ds:schemaRef ds:uri="45624441-df11-4972-b940-84743b8edd13"/>
    <ds:schemaRef ds:uri="05a03ac3-062e-4e77-aff9-6a8c9933ce22"/>
  </ds:schemaRefs>
</ds:datastoreItem>
</file>

<file path=customXml/itemProps2.xml><?xml version="1.0" encoding="utf-8"?>
<ds:datastoreItem xmlns:ds="http://schemas.openxmlformats.org/officeDocument/2006/customXml" ds:itemID="{D70A4F27-249D-4825-902B-EC94A2DC4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24441-df11-4972-b940-84743b8edd13"/>
    <ds:schemaRef ds:uri="05a03ac3-062e-4e77-aff9-6a8c9933ce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customXml/itemProps4.xml><?xml version="1.0" encoding="utf-8"?>
<ds:datastoreItem xmlns:ds="http://schemas.openxmlformats.org/officeDocument/2006/customXml" ds:itemID="{B766F84B-F1E9-4BAD-B0DE-4F8FBD16EED1}">
  <ds:schemaRefs>
    <ds:schemaRef ds:uri="http://schemas.microsoft.com/sharepoint/events"/>
  </ds:schemaRefs>
</ds:datastoreItem>
</file>

<file path=customXml/itemProps5.xml><?xml version="1.0" encoding="utf-8"?>
<ds:datastoreItem xmlns:ds="http://schemas.openxmlformats.org/officeDocument/2006/customXml" ds:itemID="{11A8E334-6D34-4C00-AF44-9F7D7DDECADC}">
  <ds:schemaRefs>
    <ds:schemaRef ds:uri="http://schemas.microsoft.com/sharepoint/v3/contenttype/forms"/>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deliverqld-word-a4p-template (1).dotx</Template>
  <TotalTime>55</TotalTime>
  <Pages>10</Pages>
  <Words>4218</Words>
  <Characters>24045</Characters>
  <Application>Microsoft Office Word</Application>
  <DocSecurity>8</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Coverdale</dc:creator>
  <cp:keywords/>
  <dc:description/>
  <cp:lastModifiedBy>Danica Buckham</cp:lastModifiedBy>
  <cp:revision>11</cp:revision>
  <cp:lastPrinted>2018-01-16T02:55:00Z</cp:lastPrinted>
  <dcterms:created xsi:type="dcterms:W3CDTF">2026-04-27T03:30:00Z</dcterms:created>
  <dcterms:modified xsi:type="dcterms:W3CDTF">2026-05-11T01:12:00Z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0x0101006201CF60958BE842A6593655C8578125</vt:lpwstr>
  </property>
  <property fmtid="{D5CDD505-2E9C-101B-9397-08002B2CF9AE}" pid="3" name="_dlc_DocIdItemGuid">
    <vt:lpwstr>b116debb-2a06-473b-819a-34cacfa34f01</vt:lpwstr>
  </property>
  <property fmtid="{D5CDD505-2E9C-101B-9397-08002B2CF9AE}" pid="4" name="MediaServiceImageTags">
    <vt:lpwstr/>
  </property>
</Properties>
</file>