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E30E6" w14:textId="77777777" w:rsidR="00872385" w:rsidRPr="00BB1977" w:rsidRDefault="00872385" w:rsidP="00BB1977">
      <w:pPr>
        <w:pStyle w:val="docsubject"/>
        <w:rPr>
          <w:i/>
        </w:rPr>
      </w:pPr>
      <w:r w:rsidRPr="00BB1977">
        <w:rPr>
          <w:i/>
        </w:rPr>
        <w:t>Environmental Offsets Act 2014</w:t>
      </w:r>
    </w:p>
    <w:p w14:paraId="1C77D989" w14:textId="77777777" w:rsidR="004B72B5" w:rsidRPr="00536A7B" w:rsidRDefault="004B72B5" w:rsidP="00BB1977">
      <w:pPr>
        <w:pStyle w:val="docsubject"/>
        <w:rPr>
          <w:rFonts w:eastAsiaTheme="minorHAnsi"/>
        </w:rPr>
      </w:pPr>
      <w:r w:rsidRPr="00536A7B">
        <w:rPr>
          <w:rFonts w:eastAsiaTheme="minorHAnsi"/>
        </w:rPr>
        <w:t xml:space="preserve">Agreed delivery arrangement </w:t>
      </w:r>
    </w:p>
    <w:p w14:paraId="2002B69B" w14:textId="3CE1278C" w:rsidR="00872385" w:rsidRPr="00536A7B" w:rsidRDefault="004B72B5" w:rsidP="00BB1977">
      <w:pPr>
        <w:pStyle w:val="docpg1title"/>
        <w:rPr>
          <w:rFonts w:eastAsiaTheme="minorHAnsi"/>
        </w:rPr>
      </w:pPr>
      <w:r w:rsidRPr="00536A7B">
        <w:rPr>
          <w:rFonts w:eastAsiaTheme="minorHAnsi"/>
        </w:rPr>
        <w:t>E</w:t>
      </w:r>
      <w:r w:rsidR="00377384" w:rsidRPr="00536A7B">
        <w:rPr>
          <w:rFonts w:eastAsiaTheme="minorHAnsi"/>
        </w:rPr>
        <w:t xml:space="preserve">nvironmental offset conditioned by protected plant authority </w:t>
      </w:r>
    </w:p>
    <w:p w14:paraId="45B8B5A1" w14:textId="40C768AC" w:rsidR="00380C39" w:rsidRPr="00536A7B" w:rsidRDefault="00380C39" w:rsidP="00BB1977">
      <w:pPr>
        <w:pStyle w:val="docpurpose"/>
        <w:rPr>
          <w:rFonts w:eastAsiaTheme="minorHAnsi"/>
        </w:rPr>
      </w:pPr>
      <w:r w:rsidRPr="004A5D11">
        <w:rPr>
          <w:rFonts w:eastAsiaTheme="minorHAnsi"/>
        </w:rPr>
        <w:t xml:space="preserve">This notice, once signed by the authority holder, constitutes an ‘agreed delivery arrangement, in accordance with the requirements of section 19 </w:t>
      </w:r>
      <w:r w:rsidR="000A5950" w:rsidRPr="004A5D11">
        <w:rPr>
          <w:rFonts w:eastAsiaTheme="minorHAnsi"/>
          <w:b/>
          <w:color w:val="000000" w:themeColor="text1"/>
          <w:szCs w:val="18"/>
        </w:rPr>
        <w:fldChar w:fldCharType="begin">
          <w:ffData>
            <w:name w:val=""/>
            <w:enabled/>
            <w:calcOnExit w:val="0"/>
            <w:textInput>
              <w:default w:val="[IF AGREED TO PRIOR TO AUTHORITY IS ISSUED also include reference to section 19A]"/>
            </w:textInput>
          </w:ffData>
        </w:fldChar>
      </w:r>
      <w:r w:rsidR="000A5950" w:rsidRPr="004A5D11">
        <w:rPr>
          <w:rFonts w:eastAsiaTheme="minorHAnsi"/>
          <w:b/>
          <w:color w:val="000000" w:themeColor="text1"/>
          <w:szCs w:val="18"/>
        </w:rPr>
        <w:instrText xml:space="preserve"> FORMTEXT </w:instrText>
      </w:r>
      <w:r w:rsidR="000A5950" w:rsidRPr="004A5D11">
        <w:rPr>
          <w:rFonts w:eastAsiaTheme="minorHAnsi"/>
          <w:b/>
          <w:color w:val="000000" w:themeColor="text1"/>
          <w:szCs w:val="18"/>
        </w:rPr>
      </w:r>
      <w:r w:rsidR="000A5950" w:rsidRPr="004A5D11">
        <w:rPr>
          <w:rFonts w:eastAsiaTheme="minorHAnsi"/>
          <w:b/>
          <w:color w:val="000000" w:themeColor="text1"/>
          <w:szCs w:val="18"/>
        </w:rPr>
        <w:fldChar w:fldCharType="separate"/>
      </w:r>
      <w:bookmarkStart w:id="0" w:name="_GoBack"/>
      <w:r w:rsidR="000A5950" w:rsidRPr="004A5D11">
        <w:rPr>
          <w:rFonts w:eastAsiaTheme="minorHAnsi"/>
          <w:b/>
          <w:noProof/>
          <w:color w:val="000000" w:themeColor="text1"/>
          <w:szCs w:val="18"/>
        </w:rPr>
        <w:t>[IF AGREED TO PRIOR TO AUTHORITY IS ISSUED also include reference to section 19A]</w:t>
      </w:r>
      <w:bookmarkEnd w:id="0"/>
      <w:r w:rsidR="000A5950" w:rsidRPr="004A5D11">
        <w:rPr>
          <w:rFonts w:eastAsiaTheme="minorHAnsi"/>
          <w:b/>
          <w:color w:val="000000" w:themeColor="text1"/>
          <w:szCs w:val="18"/>
        </w:rPr>
        <w:fldChar w:fldCharType="end"/>
      </w:r>
      <w:r w:rsidR="000A5950" w:rsidRPr="004A5D11">
        <w:rPr>
          <w:rFonts w:eastAsiaTheme="minorHAnsi"/>
          <w:b/>
          <w:color w:val="000000" w:themeColor="text1"/>
          <w:szCs w:val="18"/>
        </w:rPr>
        <w:t xml:space="preserve"> </w:t>
      </w:r>
      <w:r w:rsidR="000A5950" w:rsidRPr="004A5D11">
        <w:rPr>
          <w:rFonts w:eastAsiaTheme="minorHAnsi"/>
          <w:color w:val="000000" w:themeColor="text1"/>
          <w:szCs w:val="18"/>
        </w:rPr>
        <w:t>of the</w:t>
      </w:r>
      <w:r w:rsidR="000A5950" w:rsidRPr="00536A7B">
        <w:rPr>
          <w:rFonts w:eastAsiaTheme="minorHAnsi"/>
          <w:color w:val="000000" w:themeColor="text1"/>
          <w:szCs w:val="18"/>
        </w:rPr>
        <w:t xml:space="preserve"> </w:t>
      </w:r>
      <w:r w:rsidR="000A5950" w:rsidRPr="004A5D11">
        <w:rPr>
          <w:rFonts w:eastAsiaTheme="minorHAnsi"/>
          <w:color w:val="000000" w:themeColor="text1"/>
          <w:szCs w:val="18"/>
        </w:rPr>
        <w:t>Environmental Offsets Act 2014</w:t>
      </w:r>
      <w:r w:rsidR="000A5950" w:rsidRPr="00536A7B">
        <w:rPr>
          <w:rFonts w:eastAsiaTheme="minorHAnsi"/>
          <w:color w:val="000000" w:themeColor="text1"/>
          <w:szCs w:val="18"/>
        </w:rPr>
        <w:t xml:space="preserve">. </w:t>
      </w:r>
      <w:r w:rsidRPr="00BB1977">
        <w:rPr>
          <w:rFonts w:eastAsiaTheme="minorHAnsi"/>
          <w:b/>
          <w:i w:val="0"/>
        </w:rPr>
        <w:fldChar w:fldCharType="begin">
          <w:ffData>
            <w:name w:val=""/>
            <w:enabled/>
            <w:calcOnExit w:val="0"/>
            <w:textInput>
              <w:default w:val="[IF AGREED TO PRIOR TO AUTHORITY IS ISSUED also include reference to section 19A]"/>
            </w:textInput>
          </w:ffData>
        </w:fldChar>
      </w:r>
      <w:r w:rsidRPr="00BB1977">
        <w:rPr>
          <w:rFonts w:eastAsiaTheme="minorHAnsi"/>
          <w:b/>
          <w:i w:val="0"/>
        </w:rPr>
        <w:instrText xml:space="preserve"> FORMTEXT </w:instrText>
      </w:r>
      <w:r w:rsidR="00424A27">
        <w:rPr>
          <w:rFonts w:eastAsiaTheme="minorHAnsi"/>
          <w:b/>
          <w:i w:val="0"/>
        </w:rPr>
      </w:r>
      <w:r w:rsidR="00424A27">
        <w:rPr>
          <w:rFonts w:eastAsiaTheme="minorHAnsi"/>
          <w:b/>
          <w:i w:val="0"/>
        </w:rPr>
        <w:fldChar w:fldCharType="separate"/>
      </w:r>
      <w:r w:rsidRPr="00BB1977">
        <w:rPr>
          <w:rFonts w:eastAsiaTheme="minorHAnsi"/>
          <w:b/>
          <w:i w:val="0"/>
        </w:rPr>
        <w:fldChar w:fldCharType="end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28"/>
        <w:gridCol w:w="6614"/>
      </w:tblGrid>
      <w:tr w:rsidR="00536A7B" w:rsidRPr="00536A7B" w14:paraId="6F8B0259" w14:textId="77777777" w:rsidTr="00536A7B">
        <w:tc>
          <w:tcPr>
            <w:tcW w:w="2628" w:type="dxa"/>
          </w:tcPr>
          <w:p w14:paraId="216D6EF5" w14:textId="77777777" w:rsidR="00380C39" w:rsidRPr="00536A7B" w:rsidRDefault="00380C39" w:rsidP="00536A7B">
            <w:pPr>
              <w:spacing w:before="120" w:after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t xml:space="preserve">Authority </w:t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holder/applicant&gt;&gt;"/>
                    <w:format w:val="LOWERCASE"/>
                  </w:textInput>
                </w:ffData>
              </w:fldChar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536A7B">
              <w:rPr>
                <w:rFonts w:cs="Arial"/>
                <w:noProof/>
                <w:color w:val="000000" w:themeColor="text1"/>
                <w:sz w:val="18"/>
                <w:szCs w:val="18"/>
              </w:rPr>
              <w:t>&lt;&lt;holder/applicant&gt;&gt;</w:t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14" w:type="dxa"/>
          </w:tcPr>
          <w:p w14:paraId="7E4671DC" w14:textId="77777777" w:rsidR="00380C39" w:rsidRPr="00536A7B" w:rsidRDefault="00380C39" w:rsidP="00536A7B">
            <w:pPr>
              <w:spacing w:before="120" w:after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Authority holder’s name and contact details &gt;&gt;"/>
                  </w:textInput>
                </w:ffData>
              </w:fldChar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536A7B">
              <w:rPr>
                <w:rFonts w:cs="Arial"/>
                <w:noProof/>
                <w:color w:val="000000" w:themeColor="text1"/>
                <w:sz w:val="18"/>
                <w:szCs w:val="18"/>
              </w:rPr>
              <w:t>&lt;&lt;INSERT Authority holder’s name and contact details &gt;&gt;</w:t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36A7B" w:rsidRPr="00536A7B" w14:paraId="3BCD7160" w14:textId="77777777" w:rsidTr="00536A7B">
        <w:tc>
          <w:tcPr>
            <w:tcW w:w="2628" w:type="dxa"/>
          </w:tcPr>
          <w:p w14:paraId="42E6133B" w14:textId="77777777" w:rsidR="00380C39" w:rsidRPr="00536A7B" w:rsidRDefault="00380C39" w:rsidP="00536A7B">
            <w:pPr>
              <w:spacing w:before="120" w:after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t xml:space="preserve">Related </w:t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authority/application&gt;&gt;"/>
                    <w:format w:val="LOWERCASE"/>
                  </w:textInput>
                </w:ffData>
              </w:fldChar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536A7B">
              <w:rPr>
                <w:rFonts w:cs="Arial"/>
                <w:noProof/>
                <w:color w:val="000000" w:themeColor="text1"/>
                <w:sz w:val="18"/>
                <w:szCs w:val="18"/>
              </w:rPr>
              <w:t>&lt;&lt;authority/application&gt;&gt;</w:t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14" w:type="dxa"/>
          </w:tcPr>
          <w:p w14:paraId="0F7CA4DD" w14:textId="368306DA" w:rsidR="00380C39" w:rsidRPr="00536A7B" w:rsidRDefault="00052644" w:rsidP="00536A7B">
            <w:pPr>
              <w:spacing w:before="120" w:after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Protected Plant Permit Reference for the prescribed environmental activity that will result in the impact&gt;&gt;"/>
                  </w:textInput>
                </w:ffData>
              </w:fldChar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536A7B">
              <w:rPr>
                <w:rFonts w:cs="Arial"/>
                <w:noProof/>
                <w:color w:val="000000" w:themeColor="text1"/>
                <w:sz w:val="18"/>
                <w:szCs w:val="18"/>
              </w:rPr>
              <w:t>&lt;&lt;INSERT Protected Plant Permit Reference for the prescribed environmental activity that will result in the impact&gt;&gt;</w:t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36A7B" w:rsidRPr="00536A7B" w14:paraId="7B9E1FD6" w14:textId="77777777" w:rsidTr="00536A7B">
        <w:tc>
          <w:tcPr>
            <w:tcW w:w="2628" w:type="dxa"/>
          </w:tcPr>
          <w:p w14:paraId="53834777" w14:textId="1E60D30D" w:rsidR="00380C39" w:rsidRPr="00536A7B" w:rsidRDefault="00380C39" w:rsidP="00A558DC">
            <w:pPr>
              <w:spacing w:before="120" w:after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t xml:space="preserve">Related </w:t>
            </w:r>
            <w:r w:rsidR="00A558D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notice of agreement or offset delivery plan.&gt;&gt;"/>
                    <w:format w:val="LOWERCASE"/>
                  </w:textInput>
                </w:ffData>
              </w:fldChar>
            </w:r>
            <w:r w:rsidR="00A558DC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558DC">
              <w:rPr>
                <w:rFonts w:cs="Arial"/>
                <w:color w:val="000000" w:themeColor="text1"/>
                <w:sz w:val="18"/>
                <w:szCs w:val="18"/>
              </w:rPr>
            </w:r>
            <w:r w:rsidR="00A558DC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A558DC">
              <w:rPr>
                <w:rFonts w:cs="Arial"/>
                <w:noProof/>
                <w:color w:val="000000" w:themeColor="text1"/>
                <w:sz w:val="18"/>
                <w:szCs w:val="18"/>
              </w:rPr>
              <w:t>&lt;&lt;notice of agreement or offset delivery plan.&gt;&gt;</w:t>
            </w:r>
            <w:r w:rsidR="00A558D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614" w:type="dxa"/>
          </w:tcPr>
          <w:p w14:paraId="6E598708" w14:textId="77777777" w:rsidR="00380C39" w:rsidRPr="00536A7B" w:rsidRDefault="00380C39" w:rsidP="00536A7B">
            <w:pPr>
              <w:spacing w:before="120" w:after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agency reference for the notice of agreement&gt;&gt;"/>
                  </w:textInput>
                </w:ffData>
              </w:fldChar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536A7B">
              <w:rPr>
                <w:rFonts w:cs="Arial"/>
                <w:noProof/>
                <w:color w:val="000000" w:themeColor="text1"/>
                <w:sz w:val="18"/>
                <w:szCs w:val="18"/>
              </w:rPr>
              <w:t>&lt;&lt;INSERT agency reference for the notice of agreement&gt;&gt;</w:t>
            </w:r>
            <w:r w:rsidRPr="00536A7B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C383E2A" w14:textId="77777777" w:rsidR="00380C39" w:rsidRPr="00536A7B" w:rsidRDefault="00380C39" w:rsidP="007D2C21">
      <w:pPr>
        <w:rPr>
          <w:rFonts w:cs="Arial"/>
          <w:vanish/>
          <w:color w:val="000000" w:themeColor="text1"/>
          <w:sz w:val="18"/>
          <w:szCs w:val="18"/>
          <w:highlight w:val="yellow"/>
        </w:rPr>
      </w:pPr>
    </w:p>
    <w:p w14:paraId="46F8CDA6" w14:textId="77777777" w:rsidR="00380C39" w:rsidRDefault="00380C39" w:rsidP="00536A7B">
      <w:pPr>
        <w:rPr>
          <w:rFonts w:eastAsiaTheme="minorHAnsi" w:cs="Arial"/>
          <w:color w:val="000000" w:themeColor="text1"/>
          <w:sz w:val="18"/>
          <w:szCs w:val="18"/>
        </w:rPr>
      </w:pPr>
    </w:p>
    <w:p w14:paraId="51F63E28" w14:textId="026664D7" w:rsidR="00380C39" w:rsidRDefault="00380C39" w:rsidP="00BB1977">
      <w:pPr>
        <w:pStyle w:val="textnormal"/>
        <w:rPr>
          <w:rFonts w:eastAsiaTheme="minorHAnsi"/>
        </w:rPr>
      </w:pPr>
      <w:r w:rsidRPr="00536A7B">
        <w:rPr>
          <w:rFonts w:eastAsiaTheme="minorHAnsi"/>
        </w:rPr>
        <w:fldChar w:fldCharType="begin">
          <w:ffData>
            <w:name w:val=""/>
            <w:enabled/>
            <w:calcOnExit w:val="0"/>
            <w:textInput>
              <w:default w:val="&lt;&lt;Insert Applicant/Authority Holders Name &gt;&gt;"/>
              <w:format w:val="TITLE CASE"/>
            </w:textInput>
          </w:ffData>
        </w:fldChar>
      </w:r>
      <w:r w:rsidRPr="00536A7B">
        <w:rPr>
          <w:rFonts w:eastAsiaTheme="minorHAnsi"/>
        </w:rPr>
        <w:instrText xml:space="preserve"> FORMTEXT </w:instrText>
      </w:r>
      <w:r w:rsidRPr="00536A7B">
        <w:rPr>
          <w:rFonts w:eastAsiaTheme="minorHAnsi"/>
        </w:rPr>
      </w:r>
      <w:r w:rsidRPr="00536A7B">
        <w:rPr>
          <w:rFonts w:eastAsiaTheme="minorHAnsi"/>
        </w:rPr>
        <w:fldChar w:fldCharType="separate"/>
      </w:r>
      <w:r w:rsidR="000A5950" w:rsidRPr="00536A7B">
        <w:rPr>
          <w:rFonts w:eastAsiaTheme="minorHAnsi"/>
        </w:rPr>
        <w:t>&lt;&lt;Insert Applicant/Authority Holders Name &gt;&gt;</w:t>
      </w:r>
      <w:r w:rsidRPr="00536A7B">
        <w:rPr>
          <w:rFonts w:eastAsiaTheme="minorHAnsi"/>
        </w:rPr>
        <w:fldChar w:fldCharType="end"/>
      </w:r>
      <w:r w:rsidR="00536A7B">
        <w:rPr>
          <w:rFonts w:eastAsiaTheme="minorHAnsi"/>
        </w:rPr>
        <w:t xml:space="preserve"> </w:t>
      </w:r>
      <w:r w:rsidRPr="00536A7B">
        <w:rPr>
          <w:rFonts w:eastAsiaTheme="minorHAnsi"/>
        </w:rPr>
        <w:t>agrees to deliver the environmental offset condition for the above-mentioned authority in the following way:</w:t>
      </w:r>
    </w:p>
    <w:p w14:paraId="6EBB711A" w14:textId="5EF27195" w:rsidR="00380C39" w:rsidRDefault="00380C39" w:rsidP="00BB1977">
      <w:pPr>
        <w:numPr>
          <w:ilvl w:val="0"/>
          <w:numId w:val="23"/>
        </w:numPr>
        <w:spacing w:line="280" w:lineRule="exact"/>
        <w:ind w:left="357" w:hanging="357"/>
        <w:rPr>
          <w:rFonts w:eastAsiaTheme="minorHAnsi" w:cs="Arial"/>
          <w:color w:val="000000" w:themeColor="text1"/>
          <w:sz w:val="18"/>
          <w:szCs w:val="18"/>
        </w:rPr>
      </w:pP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F A PROPONENT-DRIVEN OFFSET]"/>
            </w:textInput>
          </w:ffData>
        </w:fldCha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t>[IF A PROPONENT-DRIVEN OFFSET]</w: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end"/>
      </w:r>
      <w:r w:rsidR="00536A7B">
        <w:rPr>
          <w:rFonts w:eastAsiaTheme="minorHAnsi" w:cs="Arial"/>
          <w:b/>
          <w:color w:val="000000" w:themeColor="text1"/>
          <w:sz w:val="18"/>
          <w:szCs w:val="18"/>
        </w:rPr>
        <w:t xml:space="preserve"> </w:t>
      </w:r>
      <w:r w:rsidRPr="00536A7B">
        <w:rPr>
          <w:rFonts w:eastAsiaTheme="minorHAnsi" w:cs="Arial"/>
          <w:color w:val="000000" w:themeColor="text1"/>
          <w:sz w:val="18"/>
          <w:szCs w:val="18"/>
        </w:rPr>
        <w:t xml:space="preserve">the environmental offset will be delivered in accordance with the approved offset delivery plan 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&lt;&lt;Insert title, date/version numbers&gt;&gt;"/>
              <w:format w:val="FIRST CAPITAL"/>
            </w:textInput>
          </w:ffData>
        </w:fldChar>
      </w:r>
      <w:r w:rsidRPr="00536A7B">
        <w:rPr>
          <w:rFonts w:eastAsiaTheme="minorHAnsi" w:cs="Arial"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color w:val="000000" w:themeColor="text1"/>
          <w:sz w:val="18"/>
          <w:szCs w:val="18"/>
        </w:rPr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color w:val="000000" w:themeColor="text1"/>
          <w:sz w:val="18"/>
          <w:szCs w:val="18"/>
        </w:rPr>
        <w:t>&lt;&lt;Insert title, date/version numbers&gt;&gt;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end"/>
      </w:r>
      <w:r w:rsidR="00536A7B">
        <w:rPr>
          <w:rFonts w:eastAsiaTheme="minorHAnsi" w:cs="Arial"/>
          <w:color w:val="000000" w:themeColor="text1"/>
          <w:sz w:val="18"/>
          <w:szCs w:val="18"/>
        </w:rPr>
        <w:t xml:space="preserve"> </w:t>
      </w:r>
      <w:r w:rsidRPr="00536A7B">
        <w:rPr>
          <w:rFonts w:eastAsiaTheme="minorHAnsi" w:cs="Arial"/>
          <w:color w:val="000000" w:themeColor="text1"/>
          <w:sz w:val="18"/>
          <w:szCs w:val="18"/>
        </w:rPr>
        <w:t xml:space="preserve">attached to this agreed delivery arrangement </w: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F AGREED TO PRIOR TO AUTHORITY IS ISSUED also include the following]"/>
            </w:textInput>
          </w:ffData>
        </w:fldCha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b/>
          <w:noProof/>
          <w:color w:val="000000" w:themeColor="text1"/>
          <w:sz w:val="18"/>
          <w:szCs w:val="18"/>
        </w:rPr>
        <w:t>[IF AGREED TO PRIOR TO AUTHORITY IS ISSUED also include the following]</w: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end"/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t xml:space="preserve"> 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nd the offset may start to be delivered before the authority is granted. "/>
              <w:format w:val="LOWERCASE"/>
            </w:textInput>
          </w:ffData>
        </w:fldChar>
      </w:r>
      <w:r w:rsidRPr="00536A7B">
        <w:rPr>
          <w:rFonts w:eastAsiaTheme="minorHAnsi" w:cs="Arial"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color w:val="000000" w:themeColor="text1"/>
          <w:sz w:val="18"/>
          <w:szCs w:val="18"/>
        </w:rPr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noProof/>
          <w:color w:val="000000" w:themeColor="text1"/>
          <w:sz w:val="18"/>
          <w:szCs w:val="18"/>
        </w:rPr>
        <w:t xml:space="preserve">and the offset may start to be delivered before the authority is granted. 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end"/>
      </w:r>
    </w:p>
    <w:p w14:paraId="27EED3DB" w14:textId="2521176D" w:rsidR="00380C39" w:rsidRDefault="00380C39" w:rsidP="00BB1977">
      <w:pPr>
        <w:numPr>
          <w:ilvl w:val="0"/>
          <w:numId w:val="23"/>
        </w:numPr>
        <w:spacing w:line="280" w:lineRule="exact"/>
        <w:ind w:left="357" w:hanging="357"/>
        <w:rPr>
          <w:rFonts w:eastAsiaTheme="minorHAnsi" w:cs="Arial"/>
          <w:color w:val="000000" w:themeColor="text1"/>
          <w:sz w:val="18"/>
          <w:szCs w:val="18"/>
        </w:rPr>
      </w:pP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F A FINANCIAL SETTLEMENT OFFSET]"/>
            </w:textInput>
          </w:ffData>
        </w:fldCha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t>[IF A FINANCIAL SETTLEMENT OFFSET]</w: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end"/>
      </w:r>
      <w:r w:rsidR="00536A7B">
        <w:rPr>
          <w:rFonts w:eastAsiaTheme="minorHAnsi" w:cs="Arial"/>
          <w:b/>
          <w:color w:val="000000" w:themeColor="text1"/>
          <w:sz w:val="18"/>
          <w:szCs w:val="18"/>
        </w:rPr>
        <w:t xml:space="preserve"> </w:t>
      </w:r>
      <w:r w:rsidRPr="00536A7B">
        <w:rPr>
          <w:rFonts w:eastAsiaTheme="minorHAnsi" w:cs="Arial"/>
          <w:color w:val="000000" w:themeColor="text1"/>
          <w:sz w:val="18"/>
          <w:szCs w:val="18"/>
        </w:rPr>
        <w:t xml:space="preserve">an offset payment of 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&lt;Insert value&gt;&gt;"/>
              <w:format w:val="FIRST CAPITAL"/>
            </w:textInput>
          </w:ffData>
        </w:fldChar>
      </w:r>
      <w:r w:rsidRPr="00536A7B">
        <w:rPr>
          <w:rFonts w:eastAsiaTheme="minorHAnsi" w:cs="Arial"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color w:val="000000" w:themeColor="text1"/>
          <w:sz w:val="18"/>
          <w:szCs w:val="18"/>
        </w:rPr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noProof/>
          <w:color w:val="000000" w:themeColor="text1"/>
          <w:sz w:val="18"/>
          <w:szCs w:val="18"/>
        </w:rPr>
        <w:t>&lt;&lt;Insert value&gt;&gt;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end"/>
      </w:r>
      <w:r w:rsidR="00536A7B">
        <w:rPr>
          <w:rFonts w:eastAsiaTheme="minorHAnsi" w:cs="Arial"/>
          <w:color w:val="000000" w:themeColor="text1"/>
          <w:sz w:val="18"/>
          <w:szCs w:val="18"/>
        </w:rPr>
        <w:t xml:space="preserve"> </w:t>
      </w:r>
      <w:r w:rsidRPr="00536A7B">
        <w:rPr>
          <w:rFonts w:eastAsiaTheme="minorHAnsi" w:cs="Arial"/>
          <w:color w:val="000000" w:themeColor="text1"/>
          <w:sz w:val="18"/>
          <w:szCs w:val="18"/>
        </w:rPr>
        <w:t xml:space="preserve">will be paid to the Offsets Account prior to starting any part of the prescribed activity to which the offset condition relates </w: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F AGREED TO PRIOR TO AUTHORITY IS ISSUED also include the following]"/>
            </w:textInput>
          </w:ffData>
        </w:fldCha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t>[IF AGREED TO PRIOR TO AUTHORITY IS ISSUED also include the following]</w: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end"/>
      </w:r>
      <w:r w:rsidRPr="00536A7B">
        <w:rPr>
          <w:rFonts w:eastAsiaTheme="minorHAnsi" w:cs="Arial"/>
          <w:color w:val="000000" w:themeColor="text1"/>
          <w:sz w:val="18"/>
          <w:szCs w:val="18"/>
        </w:rPr>
        <w:t xml:space="preserve"> 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nd will not paid until after the authority is granted. "/>
              <w:format w:val="LOWERCASE"/>
            </w:textInput>
          </w:ffData>
        </w:fldChar>
      </w:r>
      <w:r w:rsidRPr="00536A7B">
        <w:rPr>
          <w:rFonts w:eastAsiaTheme="minorHAnsi" w:cs="Arial"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color w:val="000000" w:themeColor="text1"/>
          <w:sz w:val="18"/>
          <w:szCs w:val="18"/>
        </w:rPr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noProof/>
          <w:color w:val="000000" w:themeColor="text1"/>
          <w:sz w:val="18"/>
          <w:szCs w:val="18"/>
        </w:rPr>
        <w:t xml:space="preserve">and will not paid until after the authority is granted. 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end"/>
      </w:r>
    </w:p>
    <w:p w14:paraId="10423122" w14:textId="4E155467" w:rsidR="00380C39" w:rsidRPr="00536A7B" w:rsidRDefault="00380C39" w:rsidP="00BB1977">
      <w:pPr>
        <w:numPr>
          <w:ilvl w:val="0"/>
          <w:numId w:val="23"/>
        </w:numPr>
        <w:spacing w:line="280" w:lineRule="exact"/>
        <w:ind w:left="357" w:hanging="357"/>
        <w:rPr>
          <w:rFonts w:eastAsiaTheme="minorHAnsi" w:cs="Arial"/>
          <w:b/>
          <w:color w:val="000000" w:themeColor="text1"/>
          <w:sz w:val="18"/>
          <w:szCs w:val="18"/>
        </w:rPr>
      </w:pP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F A COMBINATION OFFSET -include both the above items]"/>
            </w:textInput>
          </w:ffData>
        </w:fldCha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t>[IF A COMBINATION OFFSET -include both the above items]</w: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end"/>
      </w:r>
      <w:r w:rsidR="00536A7B">
        <w:rPr>
          <w:rFonts w:eastAsiaTheme="minorHAnsi" w:cs="Arial"/>
          <w:b/>
          <w:color w:val="000000" w:themeColor="text1"/>
          <w:sz w:val="18"/>
          <w:szCs w:val="18"/>
        </w:rPr>
        <w:t>.</w:t>
      </w:r>
    </w:p>
    <w:p w14:paraId="56639E25" w14:textId="77777777" w:rsidR="00380C39" w:rsidRPr="00536A7B" w:rsidRDefault="00380C39" w:rsidP="00BB1977">
      <w:pPr>
        <w:spacing w:line="280" w:lineRule="exact"/>
        <w:rPr>
          <w:rFonts w:eastAsiaTheme="minorHAnsi" w:cs="Arial"/>
          <w:b/>
          <w:color w:val="000000" w:themeColor="text1"/>
          <w:sz w:val="18"/>
          <w:szCs w:val="18"/>
        </w:rPr>
      </w:pPr>
    </w:p>
    <w:p w14:paraId="46B6E581" w14:textId="642689EB" w:rsidR="00380C39" w:rsidRDefault="00380C39" w:rsidP="00BB1977">
      <w:pPr>
        <w:spacing w:line="280" w:lineRule="exact"/>
        <w:rPr>
          <w:rFonts w:eastAsiaTheme="minorHAnsi" w:cs="Arial"/>
          <w:color w:val="000000" w:themeColor="text1"/>
          <w:sz w:val="18"/>
          <w:szCs w:val="18"/>
        </w:rPr>
      </w:pP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&lt;Insert Applicant/Authority Holders Name &gt;&gt;"/>
              <w:format w:val="TITLE CASE"/>
            </w:textInput>
          </w:ffData>
        </w:fldChar>
      </w:r>
      <w:r w:rsidRPr="00536A7B">
        <w:rPr>
          <w:rFonts w:eastAsiaTheme="minorHAnsi" w:cs="Arial"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color w:val="000000" w:themeColor="text1"/>
          <w:sz w:val="18"/>
          <w:szCs w:val="18"/>
        </w:rPr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color w:val="000000" w:themeColor="text1"/>
          <w:sz w:val="18"/>
          <w:szCs w:val="18"/>
        </w:rPr>
        <w:t>&lt;&lt;Insert Applicant/Authority Holders Name &gt;&gt;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end"/>
      </w:r>
      <w:r w:rsidR="00536A7B">
        <w:rPr>
          <w:rFonts w:eastAsiaTheme="minorHAnsi" w:cs="Arial"/>
          <w:color w:val="000000" w:themeColor="text1"/>
          <w:sz w:val="18"/>
          <w:szCs w:val="18"/>
        </w:rPr>
        <w:t xml:space="preserve"> </w:t>
      </w:r>
      <w:r w:rsidRPr="00536A7B">
        <w:rPr>
          <w:rFonts w:eastAsiaTheme="minorHAnsi" w:cs="Arial"/>
          <w:color w:val="000000" w:themeColor="text1"/>
          <w:sz w:val="18"/>
          <w:szCs w:val="18"/>
        </w:rPr>
        <w:t xml:space="preserve">agrees to notify the administering agency, within 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&lt;insert number of business days for reasonable period &gt;&gt;"/>
              <w:format w:val="LOWERCASE"/>
            </w:textInput>
          </w:ffData>
        </w:fldChar>
      </w:r>
      <w:r w:rsidRPr="00536A7B">
        <w:rPr>
          <w:rFonts w:eastAsiaTheme="minorHAnsi" w:cs="Arial"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color w:val="000000" w:themeColor="text1"/>
          <w:sz w:val="18"/>
          <w:szCs w:val="18"/>
        </w:rPr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noProof/>
          <w:color w:val="000000" w:themeColor="text1"/>
          <w:sz w:val="18"/>
          <w:szCs w:val="18"/>
        </w:rPr>
        <w:t>&lt;&lt;insert number of business days for reasonable period &gt;&gt;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end"/>
      </w:r>
      <w:r w:rsidR="00536A7B">
        <w:rPr>
          <w:rFonts w:eastAsiaTheme="minorHAnsi" w:cs="Arial"/>
          <w:color w:val="000000" w:themeColor="text1"/>
          <w:sz w:val="18"/>
          <w:szCs w:val="18"/>
        </w:rPr>
        <w:t xml:space="preserve"> </w:t>
      </w:r>
      <w:r w:rsidRPr="00536A7B">
        <w:rPr>
          <w:rFonts w:eastAsiaTheme="minorHAnsi" w:cs="Arial"/>
          <w:color w:val="000000" w:themeColor="text1"/>
          <w:sz w:val="18"/>
          <w:szCs w:val="18"/>
        </w:rPr>
        <w:t>of taking the following action:</w:t>
      </w:r>
    </w:p>
    <w:p w14:paraId="718F6D90" w14:textId="6D3AC779" w:rsidR="00380C39" w:rsidRDefault="00380C39" w:rsidP="00BB1977">
      <w:pPr>
        <w:numPr>
          <w:ilvl w:val="0"/>
          <w:numId w:val="23"/>
        </w:numPr>
        <w:spacing w:line="280" w:lineRule="exact"/>
        <w:ind w:left="357" w:hanging="357"/>
        <w:rPr>
          <w:rFonts w:eastAsiaTheme="minorHAnsi" w:cs="Arial"/>
          <w:color w:val="000000" w:themeColor="text1"/>
          <w:sz w:val="18"/>
          <w:szCs w:val="18"/>
        </w:rPr>
      </w:pP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F A PROPONENT-DRIVEN OFFSET]"/>
            </w:textInput>
          </w:ffData>
        </w:fldCha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t>[IF A PROPONENT-DRIVEN OFFSET]</w: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end"/>
      </w:r>
      <w:r w:rsidR="00536A7B">
        <w:rPr>
          <w:rFonts w:eastAsiaTheme="minorHAnsi" w:cs="Arial"/>
          <w:b/>
          <w:color w:val="000000" w:themeColor="text1"/>
          <w:sz w:val="18"/>
          <w:szCs w:val="18"/>
        </w:rPr>
        <w:t xml:space="preserve"> </w:t>
      </w:r>
      <w:r w:rsidRPr="00536A7B">
        <w:rPr>
          <w:rFonts w:eastAsiaTheme="minorHAnsi" w:cs="Arial"/>
          <w:color w:val="000000" w:themeColor="text1"/>
          <w:sz w:val="18"/>
          <w:szCs w:val="18"/>
        </w:rPr>
        <w:t xml:space="preserve">legally securing the environmental offset in accordance with the approved offset delivery plan 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&lt;&lt;Insert title, date/version numbers&gt;&gt;"/>
              <w:format w:val="FIRST CAPITAL"/>
            </w:textInput>
          </w:ffData>
        </w:fldChar>
      </w:r>
      <w:r w:rsidRPr="00536A7B">
        <w:rPr>
          <w:rFonts w:eastAsiaTheme="minorHAnsi" w:cs="Arial"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color w:val="000000" w:themeColor="text1"/>
          <w:sz w:val="18"/>
          <w:szCs w:val="18"/>
        </w:rPr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color w:val="000000" w:themeColor="text1"/>
          <w:sz w:val="18"/>
          <w:szCs w:val="18"/>
        </w:rPr>
        <w:t>&lt;&lt;Insert title, date/version numbers&gt;&gt;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end"/>
      </w:r>
      <w:r w:rsidR="00536A7B">
        <w:rPr>
          <w:rFonts w:eastAsiaTheme="minorHAnsi" w:cs="Arial"/>
          <w:color w:val="000000" w:themeColor="text1"/>
          <w:sz w:val="18"/>
          <w:szCs w:val="18"/>
        </w:rPr>
        <w:t xml:space="preserve"> </w:t>
      </w:r>
      <w:r w:rsidRPr="00536A7B">
        <w:rPr>
          <w:rFonts w:eastAsiaTheme="minorHAnsi" w:cs="Arial"/>
          <w:color w:val="000000" w:themeColor="text1"/>
          <w:sz w:val="18"/>
          <w:szCs w:val="18"/>
        </w:rPr>
        <w:t>attached to this agreed delivery arrangement.</w:t>
      </w:r>
    </w:p>
    <w:p w14:paraId="266B1624" w14:textId="77777777" w:rsidR="00380C39" w:rsidRPr="00536A7B" w:rsidRDefault="00380C39" w:rsidP="00BB1977">
      <w:pPr>
        <w:numPr>
          <w:ilvl w:val="0"/>
          <w:numId w:val="23"/>
        </w:numPr>
        <w:spacing w:line="280" w:lineRule="exact"/>
        <w:ind w:left="357" w:hanging="357"/>
        <w:rPr>
          <w:rFonts w:eastAsiaTheme="minorHAnsi" w:cs="Arial"/>
          <w:color w:val="000000" w:themeColor="text1"/>
          <w:sz w:val="18"/>
          <w:szCs w:val="18"/>
        </w:rPr>
      </w:pPr>
      <w:r w:rsidRPr="00536A7B">
        <w:rPr>
          <w:rFonts w:eastAsiaTheme="minorHAnsi" w:cs="Arial"/>
          <w:b/>
          <w:color w:val="000000" w:themeColor="text1"/>
          <w:sz w:val="18"/>
          <w:szCs w:val="18"/>
        </w:rPr>
        <w:t xml:space="preserve"> </w: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F A FINANCIAL SETTLEMENT OFFSET]"/>
            </w:textInput>
          </w:ffData>
        </w:fldCha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t>[IF A FINANCIAL SETTLEMENT OFFSET]</w: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end"/>
      </w:r>
      <w:r w:rsidRPr="00536A7B">
        <w:rPr>
          <w:rFonts w:eastAsiaTheme="minorHAnsi" w:cs="Arial"/>
          <w:color w:val="000000" w:themeColor="text1"/>
          <w:sz w:val="18"/>
          <w:szCs w:val="18"/>
        </w:rPr>
        <w:t xml:space="preserve"> making full payment of the environmental offset payment to the Offsets Account.</w:t>
      </w:r>
    </w:p>
    <w:p w14:paraId="44438F80" w14:textId="77777777" w:rsidR="00380C39" w:rsidRPr="00536A7B" w:rsidRDefault="00380C39" w:rsidP="00BB1977">
      <w:pPr>
        <w:spacing w:line="280" w:lineRule="exact"/>
        <w:rPr>
          <w:rFonts w:eastAsiaTheme="minorHAnsi" w:cs="Arial"/>
          <w:color w:val="000000" w:themeColor="text1"/>
          <w:sz w:val="18"/>
          <w:szCs w:val="18"/>
        </w:rPr>
      </w:pPr>
    </w:p>
    <w:p w14:paraId="6EE4E9F4" w14:textId="77777777" w:rsidR="00380C39" w:rsidRPr="00536A7B" w:rsidRDefault="00380C39" w:rsidP="00BB1977">
      <w:pPr>
        <w:spacing w:line="280" w:lineRule="exact"/>
        <w:rPr>
          <w:rFonts w:eastAsiaTheme="minorHAnsi" w:cs="Arial"/>
          <w:b/>
          <w:color w:val="000000" w:themeColor="text1"/>
          <w:sz w:val="18"/>
          <w:szCs w:val="18"/>
        </w:rPr>
      </w:pP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&lt;INSERT if entered into prior to issuing of authority&gt;&gt;"/>
              <w:format w:val="FIRST CAPITAL"/>
            </w:textInput>
          </w:ffData>
        </w:fldCha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b/>
          <w:noProof/>
          <w:color w:val="000000" w:themeColor="text1"/>
          <w:sz w:val="18"/>
          <w:szCs w:val="18"/>
        </w:rPr>
        <w:t>&lt;&lt;INSERT if entered into prior to issuing of authority&gt;&gt;</w:t>
      </w:r>
      <w:r w:rsidRPr="00536A7B">
        <w:rPr>
          <w:rFonts w:eastAsiaTheme="minorHAnsi" w:cs="Arial"/>
          <w:b/>
          <w:color w:val="000000" w:themeColor="text1"/>
          <w:sz w:val="18"/>
          <w:szCs w:val="18"/>
        </w:rPr>
        <w:fldChar w:fldCharType="end"/>
      </w:r>
    </w:p>
    <w:p w14:paraId="5EF02848" w14:textId="03035C61" w:rsidR="00380C39" w:rsidRDefault="00380C39" w:rsidP="00BB1977">
      <w:pPr>
        <w:spacing w:line="280" w:lineRule="exact"/>
        <w:rPr>
          <w:rFonts w:eastAsiaTheme="minorHAnsi" w:cs="Arial"/>
          <w:color w:val="000000" w:themeColor="text1"/>
          <w:sz w:val="18"/>
          <w:szCs w:val="18"/>
        </w:rPr>
      </w:pP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&lt;INSERT applicant/authority holders name &gt;&gt;"/>
            </w:textInput>
          </w:ffData>
        </w:fldChar>
      </w:r>
      <w:r w:rsidRPr="00536A7B">
        <w:rPr>
          <w:rFonts w:eastAsiaTheme="minorHAnsi" w:cs="Arial"/>
          <w:color w:val="000000" w:themeColor="text1"/>
          <w:sz w:val="18"/>
          <w:szCs w:val="18"/>
        </w:rPr>
        <w:instrText xml:space="preserve"> FORMTEXT </w:instrText>
      </w:r>
      <w:r w:rsidRPr="00536A7B">
        <w:rPr>
          <w:rFonts w:eastAsiaTheme="minorHAnsi" w:cs="Arial"/>
          <w:color w:val="000000" w:themeColor="text1"/>
          <w:sz w:val="18"/>
          <w:szCs w:val="18"/>
        </w:rPr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separate"/>
      </w:r>
      <w:r w:rsidRPr="00536A7B">
        <w:rPr>
          <w:rFonts w:eastAsiaTheme="minorHAnsi" w:cs="Arial"/>
          <w:noProof/>
          <w:color w:val="000000" w:themeColor="text1"/>
          <w:sz w:val="18"/>
          <w:szCs w:val="18"/>
        </w:rPr>
        <w:t>&lt;&lt;INSERT applicant/authority holders name &gt;&gt;</w:t>
      </w:r>
      <w:r w:rsidRPr="00536A7B">
        <w:rPr>
          <w:rFonts w:eastAsiaTheme="minorHAnsi" w:cs="Arial"/>
          <w:color w:val="000000" w:themeColor="text1"/>
          <w:sz w:val="18"/>
          <w:szCs w:val="18"/>
        </w:rPr>
        <w:fldChar w:fldCharType="end"/>
      </w:r>
      <w:r w:rsidR="00536A7B">
        <w:rPr>
          <w:rFonts w:eastAsiaTheme="minorHAnsi" w:cs="Arial"/>
          <w:color w:val="000000" w:themeColor="text1"/>
          <w:sz w:val="18"/>
          <w:szCs w:val="18"/>
        </w:rPr>
        <w:t xml:space="preserve"> </w:t>
      </w:r>
      <w:r w:rsidRPr="00536A7B">
        <w:rPr>
          <w:rFonts w:eastAsiaTheme="minorHAnsi" w:cs="Arial"/>
          <w:color w:val="000000" w:themeColor="text1"/>
          <w:sz w:val="18"/>
          <w:szCs w:val="18"/>
        </w:rPr>
        <w:t xml:space="preserve">acknowledges that, after entering into this agreement but no more than 10 business days after the authority for the prescribed activity is granted: </w:t>
      </w:r>
    </w:p>
    <w:p w14:paraId="3E4628B3" w14:textId="77777777" w:rsidR="00380C39" w:rsidRDefault="00380C39" w:rsidP="00BB1977">
      <w:pPr>
        <w:numPr>
          <w:ilvl w:val="0"/>
          <w:numId w:val="24"/>
        </w:numPr>
        <w:spacing w:line="280" w:lineRule="exact"/>
        <w:contextualSpacing/>
        <w:rPr>
          <w:rFonts w:eastAsiaTheme="minorHAnsi" w:cs="Arial"/>
          <w:color w:val="000000" w:themeColor="text1"/>
          <w:sz w:val="18"/>
          <w:szCs w:val="18"/>
        </w:rPr>
      </w:pPr>
      <w:r w:rsidRPr="00536A7B">
        <w:rPr>
          <w:rFonts w:eastAsiaTheme="minorHAnsi" w:cs="Arial"/>
          <w:color w:val="000000" w:themeColor="text1"/>
          <w:sz w:val="18"/>
          <w:szCs w:val="18"/>
        </w:rPr>
        <w:lastRenderedPageBreak/>
        <w:t xml:space="preserve">the administering agency may decide that the impact that is counterbalanced under this arrangement differs from the impact likely to arise from the prescribed activity; and </w:t>
      </w:r>
    </w:p>
    <w:p w14:paraId="24942D00" w14:textId="32C51B30" w:rsidR="00153E7F" w:rsidRDefault="00380C39" w:rsidP="00BB1977">
      <w:pPr>
        <w:numPr>
          <w:ilvl w:val="0"/>
          <w:numId w:val="24"/>
        </w:numPr>
        <w:spacing w:line="280" w:lineRule="exact"/>
        <w:contextualSpacing/>
        <w:rPr>
          <w:rFonts w:eastAsiaTheme="minorHAnsi" w:cs="Arial"/>
          <w:color w:val="000000" w:themeColor="text1"/>
          <w:sz w:val="18"/>
          <w:szCs w:val="18"/>
        </w:rPr>
      </w:pPr>
      <w:r w:rsidRPr="00536A7B">
        <w:rPr>
          <w:rFonts w:eastAsiaTheme="minorHAnsi" w:cs="Arial"/>
          <w:color w:val="000000" w:themeColor="text1"/>
          <w:sz w:val="18"/>
          <w:szCs w:val="18"/>
        </w:rPr>
        <w:t>in this event, the administering agency must provide a notice that states the environmental offset is required to be delivered in a different way.</w:t>
      </w:r>
    </w:p>
    <w:p w14:paraId="5D6D84F0" w14:textId="77777777" w:rsidR="00BB1977" w:rsidRPr="00BB1977" w:rsidRDefault="00BB1977" w:rsidP="00BB1977">
      <w:pPr>
        <w:pStyle w:val="textnormal"/>
        <w:rPr>
          <w:rFonts w:eastAsiaTheme="minorHAnsi"/>
        </w:rPr>
      </w:pPr>
    </w:p>
    <w:tbl>
      <w:tblPr>
        <w:tblW w:w="9633" w:type="dxa"/>
        <w:tblInd w:w="5" w:type="dxa"/>
        <w:tblLayout w:type="fixed"/>
        <w:tblCellMar>
          <w:top w:w="85" w:type="dxa"/>
          <w:left w:w="0" w:type="dxa"/>
          <w:bottom w:w="85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246"/>
      </w:tblGrid>
      <w:tr w:rsidR="00536A7B" w:rsidRPr="00536A7B" w14:paraId="283C3E84" w14:textId="77777777" w:rsidTr="00251F6E">
        <w:trPr>
          <w:cantSplit/>
          <w:trHeight w:val="6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949" w14:textId="634B581C" w:rsidR="007710E4" w:rsidRPr="00536A7B" w:rsidRDefault="00B160F6" w:rsidP="00BB1977">
            <w:pPr>
              <w:keepNext/>
              <w:widowControl w:val="0"/>
              <w:spacing w:before="240" w:line="280" w:lineRule="exact"/>
              <w:jc w:val="center"/>
              <w:rPr>
                <w:rFonts w:eastAsiaTheme="minorHAnsi" w:cs="Arial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5DB7" w14:textId="77777777" w:rsidR="007710E4" w:rsidRPr="00536A7B" w:rsidRDefault="007710E4" w:rsidP="00BB1977">
            <w:pPr>
              <w:keepNext/>
              <w:widowControl w:val="0"/>
              <w:spacing w:line="280" w:lineRule="exact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0F1" w14:textId="35D179C4" w:rsidR="007710E4" w:rsidRPr="00536A7B" w:rsidRDefault="00B160F6" w:rsidP="00BB1977">
            <w:pPr>
              <w:keepNext/>
              <w:widowControl w:val="0"/>
              <w:spacing w:before="240" w:line="280" w:lineRule="exact"/>
              <w:jc w:val="center"/>
              <w:rPr>
                <w:rFonts w:eastAsiaTheme="minorHAns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3"/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</w:tr>
      <w:tr w:rsidR="00536A7B" w:rsidRPr="00536A7B" w14:paraId="26A994D5" w14:textId="77777777" w:rsidTr="00251F6E">
        <w:trPr>
          <w:cantSplit/>
          <w:trHeight w:val="287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713F0" w14:textId="77777777" w:rsidR="007710E4" w:rsidRPr="00536A7B" w:rsidRDefault="007710E4" w:rsidP="00BB1977">
            <w:pPr>
              <w:keepNext/>
              <w:widowControl w:val="0"/>
              <w:spacing w:line="280" w:lineRule="exact"/>
              <w:ind w:left="57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536A7B">
              <w:rPr>
                <w:rFonts w:eastAsiaTheme="minorHAnsi" w:cs="Arial"/>
                <w:color w:val="000000" w:themeColor="text1"/>
                <w:sz w:val="18"/>
                <w:szCs w:val="18"/>
              </w:rPr>
              <w:t>Delegate 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04AAB1" w14:textId="77777777" w:rsidR="007710E4" w:rsidRPr="00536A7B" w:rsidRDefault="007710E4" w:rsidP="00BB1977">
            <w:pPr>
              <w:keepNext/>
              <w:widowControl w:val="0"/>
              <w:spacing w:line="280" w:lineRule="exact"/>
              <w:ind w:left="57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50D3C" w14:textId="77777777" w:rsidR="007710E4" w:rsidRPr="00536A7B" w:rsidRDefault="007710E4" w:rsidP="00BB1977">
            <w:pPr>
              <w:keepNext/>
              <w:widowControl w:val="0"/>
              <w:spacing w:line="280" w:lineRule="exact"/>
              <w:ind w:left="57"/>
              <w:jc w:val="center"/>
              <w:rPr>
                <w:rFonts w:eastAsiaTheme="minorHAnsi" w:cs="Arial"/>
                <w:bCs/>
                <w:color w:val="000000" w:themeColor="text1"/>
                <w:sz w:val="18"/>
                <w:szCs w:val="18"/>
              </w:rPr>
            </w:pPr>
            <w:r w:rsidRPr="00536A7B">
              <w:rPr>
                <w:rFonts w:eastAsiaTheme="minorHAnsi" w:cs="Arial"/>
                <w:bCs/>
                <w:color w:val="000000" w:themeColor="text1"/>
                <w:sz w:val="18"/>
                <w:szCs w:val="18"/>
              </w:rPr>
              <w:t>Date</w:t>
            </w:r>
          </w:p>
        </w:tc>
      </w:tr>
      <w:tr w:rsidR="00536A7B" w:rsidRPr="00536A7B" w14:paraId="2AB5879E" w14:textId="77777777" w:rsidTr="00251F6E">
        <w:trPr>
          <w:cantSplit/>
          <w:trHeight w:val="14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2BF87A5" w14:textId="77777777" w:rsidR="007710E4" w:rsidRPr="00536A7B" w:rsidRDefault="007710E4" w:rsidP="00BB1977">
            <w:pPr>
              <w:keepNext/>
              <w:widowControl w:val="0"/>
              <w:spacing w:line="280" w:lineRule="exact"/>
              <w:rPr>
                <w:rFonts w:eastAsiaTheme="minorHAnsi" w:cs="Arial"/>
                <w:noProof/>
                <w:color w:val="000000" w:themeColor="text1"/>
                <w:sz w:val="18"/>
                <w:szCs w:val="18"/>
              </w:rPr>
            </w:pP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legate Name&gt;&gt;"/>
                    <w:format w:val="TITLE CASE"/>
                  </w:textInput>
                </w:ffData>
              </w:fldChar>
            </w: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</w: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&lt;&lt;Insert Delegate Name&gt;&gt;</w:t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  <w:p w14:paraId="18C39DBC" w14:textId="77777777" w:rsidR="007710E4" w:rsidRPr="00536A7B" w:rsidRDefault="007710E4" w:rsidP="00BB1977">
            <w:pPr>
              <w:keepNext/>
              <w:widowControl w:val="0"/>
              <w:spacing w:line="280" w:lineRule="exact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536A7B">
              <w:rPr>
                <w:rFonts w:eastAsiaTheme="minorHAnsi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Director, Wildlife Management&gt;&gt;"/>
                    <w:format w:val="TITLE CASE"/>
                  </w:textInput>
                </w:ffData>
              </w:fldChar>
            </w:r>
            <w:r w:rsidRPr="00536A7B">
              <w:rPr>
                <w:rFonts w:eastAsiaTheme="minorHAnsi" w:cs="Arial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36A7B">
              <w:rPr>
                <w:rFonts w:eastAsiaTheme="minorHAnsi" w:cs="Arial"/>
                <w:b/>
                <w:color w:val="000000" w:themeColor="text1"/>
                <w:sz w:val="18"/>
                <w:szCs w:val="18"/>
              </w:rPr>
            </w:r>
            <w:r w:rsidRPr="00536A7B">
              <w:rPr>
                <w:rFonts w:eastAsiaTheme="minorHAnsi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36A7B">
              <w:rPr>
                <w:rFonts w:eastAsiaTheme="minorHAnsi" w:cs="Arial"/>
                <w:b/>
                <w:color w:val="000000" w:themeColor="text1"/>
                <w:sz w:val="18"/>
                <w:szCs w:val="18"/>
              </w:rPr>
              <w:t>&lt;&lt;Director, Wildlife Management&gt;&gt;</w:t>
            </w:r>
            <w:r w:rsidRPr="00536A7B">
              <w:rPr>
                <w:rFonts w:eastAsiaTheme="minorHAnsi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2386F224" w14:textId="77777777" w:rsidR="007710E4" w:rsidRPr="00536A7B" w:rsidRDefault="007710E4" w:rsidP="00BB1977">
            <w:pPr>
              <w:keepNext/>
              <w:widowControl w:val="0"/>
              <w:spacing w:line="280" w:lineRule="exact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536A7B">
              <w:rPr>
                <w:rFonts w:eastAsiaTheme="minorHAnsi" w:cs="Arial"/>
                <w:color w:val="000000" w:themeColor="text1"/>
                <w:sz w:val="18"/>
                <w:szCs w:val="18"/>
              </w:rPr>
              <w:t>Delegate of the administering agency</w:t>
            </w:r>
          </w:p>
          <w:p w14:paraId="0B041570" w14:textId="77777777" w:rsidR="007710E4" w:rsidRPr="00536A7B" w:rsidRDefault="007710E4" w:rsidP="00BB1977">
            <w:pPr>
              <w:keepNext/>
              <w:widowControl w:val="0"/>
              <w:spacing w:line="280" w:lineRule="exact"/>
              <w:rPr>
                <w:rFonts w:eastAsiaTheme="minorHAnsi" w:cs="Arial"/>
                <w:i/>
                <w:iCs/>
                <w:color w:val="000000" w:themeColor="text1"/>
                <w:sz w:val="18"/>
                <w:szCs w:val="18"/>
              </w:rPr>
            </w:pPr>
            <w:r w:rsidRPr="00536A7B">
              <w:rPr>
                <w:rFonts w:eastAsiaTheme="minorHAnsi" w:cs="Arial"/>
                <w:i/>
                <w:color w:val="000000" w:themeColor="text1"/>
                <w:sz w:val="18"/>
                <w:szCs w:val="18"/>
              </w:rPr>
              <w:t>Environmental Offsets Act 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B732AB" w14:textId="77777777" w:rsidR="007710E4" w:rsidRPr="00536A7B" w:rsidRDefault="007710E4" w:rsidP="00BB1977">
            <w:pPr>
              <w:keepNext/>
              <w:widowControl w:val="0"/>
              <w:spacing w:line="280" w:lineRule="exact"/>
              <w:ind w:left="57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2D1FA0D1" w14:textId="77777777" w:rsidR="007710E4" w:rsidRPr="00536A7B" w:rsidRDefault="007710E4" w:rsidP="00BB1977">
            <w:pPr>
              <w:keepNext/>
              <w:widowControl w:val="0"/>
              <w:spacing w:line="280" w:lineRule="exact"/>
              <w:rPr>
                <w:rFonts w:eastAsia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36A7B">
              <w:rPr>
                <w:rFonts w:eastAsiaTheme="minorHAnsi" w:cs="Arial"/>
                <w:b/>
                <w:bCs/>
                <w:color w:val="000000" w:themeColor="text1"/>
                <w:sz w:val="18"/>
                <w:szCs w:val="18"/>
              </w:rPr>
              <w:t>Enquiries:</w:t>
            </w:r>
          </w:p>
          <w:p w14:paraId="31692B79" w14:textId="77777777" w:rsidR="007710E4" w:rsidRPr="00536A7B" w:rsidRDefault="007710E4" w:rsidP="00BB1977">
            <w:pPr>
              <w:keepNext/>
              <w:widowControl w:val="0"/>
              <w:spacing w:line="280" w:lineRule="exact"/>
              <w:rPr>
                <w:rFonts w:eastAsiaTheme="minorHAnsi" w:cs="Arial"/>
                <w:color w:val="000000" w:themeColor="text1"/>
                <w:sz w:val="18"/>
                <w:szCs w:val="18"/>
                <w:lang w:eastAsia="en-AU"/>
              </w:rPr>
            </w:pP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Project Officer&gt;&gt; "/>
                  </w:textInput>
                </w:ffData>
              </w:fldChar>
            </w: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  <w:lang w:eastAsia="en-AU"/>
              </w:rPr>
              <w:instrText xml:space="preserve"> FORMTEXT </w:instrText>
            </w: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  <w:lang w:eastAsia="en-AU"/>
              </w:rPr>
            </w: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  <w:lang w:eastAsia="en-AU"/>
              </w:rPr>
              <w:fldChar w:fldCharType="separate"/>
            </w: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  <w:lang w:eastAsia="en-AU"/>
              </w:rPr>
              <w:t xml:space="preserve">&lt;&lt;Insert Project Officer&gt;&gt; </w:t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fldChar w:fldCharType="end"/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br/>
            </w: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Address&gt;&gt; "/>
                  </w:textInput>
                </w:ffData>
              </w:fldChar>
            </w: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  <w:lang w:eastAsia="en-AU"/>
              </w:rPr>
              <w:instrText xml:space="preserve"> FORMTEXT </w:instrText>
            </w: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  <w:lang w:eastAsia="en-AU"/>
              </w:rPr>
            </w: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  <w:lang w:eastAsia="en-AU"/>
              </w:rPr>
              <w:fldChar w:fldCharType="separate"/>
            </w:r>
            <w:r w:rsidRPr="00536A7B"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  <w:lang w:eastAsia="en-AU"/>
              </w:rPr>
              <w:t xml:space="preserve">&lt;&lt;Insert Address&gt;&gt; </w:t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fldChar w:fldCharType="end"/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br/>
              <w:t xml:space="preserve">Phone: </w:t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&gt;&gt;"/>
                  </w:textInput>
                </w:ffData>
              </w:fldChar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instrText xml:space="preserve"> FORMTEXT </w:instrText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fldChar w:fldCharType="separate"/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t>&lt;&lt;INSERT&gt;&gt;</w:t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fldChar w:fldCharType="end"/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br/>
              <w:t xml:space="preserve">Email: </w:t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&gt;&gt;"/>
                  </w:textInput>
                </w:ffData>
              </w:fldChar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instrText xml:space="preserve"> FORMTEXT </w:instrText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fldChar w:fldCharType="separate"/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t>&lt;&lt;INSERT&gt;&gt;</w:t>
            </w:r>
            <w:r w:rsidRPr="00536A7B">
              <w:rPr>
                <w:rFonts w:eastAsiaTheme="minorHAnsi" w:cs="Arial"/>
                <w:noProof/>
                <w:color w:val="000000" w:themeColor="text1"/>
                <w:sz w:val="18"/>
                <w:szCs w:val="18"/>
                <w:lang w:eastAsia="en-AU"/>
              </w:rPr>
              <w:fldChar w:fldCharType="end"/>
            </w:r>
          </w:p>
        </w:tc>
      </w:tr>
      <w:tr w:rsidR="00536A7B" w:rsidRPr="00536A7B" w14:paraId="1677DDF2" w14:textId="77777777" w:rsidTr="00251F6E">
        <w:trPr>
          <w:cantSplit/>
          <w:trHeight w:val="6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6E4" w14:textId="77777777" w:rsidR="007710E4" w:rsidRPr="00536A7B" w:rsidRDefault="007710E4" w:rsidP="00BB1977">
            <w:pPr>
              <w:keepNext/>
              <w:widowControl w:val="0"/>
              <w:spacing w:line="280" w:lineRule="exact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</w:p>
          <w:p w14:paraId="257DCF0A" w14:textId="77777777" w:rsidR="007710E4" w:rsidRPr="00536A7B" w:rsidRDefault="007710E4" w:rsidP="00BB1977">
            <w:pPr>
              <w:keepNext/>
              <w:widowControl w:val="0"/>
              <w:spacing w:line="280" w:lineRule="exact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</w:p>
          <w:p w14:paraId="667C6DAD" w14:textId="77777777" w:rsidR="007710E4" w:rsidRPr="00536A7B" w:rsidRDefault="007710E4" w:rsidP="00BB1977">
            <w:pPr>
              <w:keepNext/>
              <w:widowControl w:val="0"/>
              <w:spacing w:line="280" w:lineRule="exact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</w:p>
          <w:p w14:paraId="4E8864C8" w14:textId="77777777" w:rsidR="007710E4" w:rsidRPr="00536A7B" w:rsidRDefault="007710E4" w:rsidP="00BB1977">
            <w:pPr>
              <w:keepNext/>
              <w:widowControl w:val="0"/>
              <w:spacing w:line="280" w:lineRule="exact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</w:p>
          <w:p w14:paraId="67EDE7D3" w14:textId="77777777" w:rsidR="007710E4" w:rsidRPr="00536A7B" w:rsidRDefault="007710E4" w:rsidP="00BB1977">
            <w:pPr>
              <w:keepNext/>
              <w:widowControl w:val="0"/>
              <w:spacing w:line="280" w:lineRule="exact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</w:p>
          <w:p w14:paraId="2CE3727A" w14:textId="77777777" w:rsidR="007710E4" w:rsidRPr="00536A7B" w:rsidRDefault="007710E4" w:rsidP="00BB1977">
            <w:pPr>
              <w:keepNext/>
              <w:widowControl w:val="0"/>
              <w:spacing w:line="280" w:lineRule="exact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</w:p>
          <w:p w14:paraId="2CAB9095" w14:textId="77777777" w:rsidR="007710E4" w:rsidRPr="00536A7B" w:rsidRDefault="007710E4" w:rsidP="00BB1977">
            <w:pPr>
              <w:keepNext/>
              <w:widowControl w:val="0"/>
              <w:spacing w:line="280" w:lineRule="exact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66AF0" w14:textId="77777777" w:rsidR="007710E4" w:rsidRPr="00536A7B" w:rsidRDefault="007710E4" w:rsidP="00BB1977">
            <w:pPr>
              <w:keepNext/>
              <w:widowControl w:val="0"/>
              <w:spacing w:line="280" w:lineRule="exact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</w:p>
          <w:p w14:paraId="58D1459D" w14:textId="77777777" w:rsidR="007710E4" w:rsidRPr="00536A7B" w:rsidRDefault="007710E4" w:rsidP="00BB1977">
            <w:pPr>
              <w:spacing w:line="280" w:lineRule="exact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1E1D" w14:textId="77777777" w:rsidR="007710E4" w:rsidRDefault="007710E4" w:rsidP="00BB1977">
            <w:pPr>
              <w:keepNext/>
              <w:widowControl w:val="0"/>
              <w:spacing w:line="280" w:lineRule="exact"/>
              <w:jc w:val="center"/>
              <w:rPr>
                <w:rFonts w:eastAsiaTheme="minorHAnsi" w:cs="Arial"/>
                <w:bCs/>
                <w:color w:val="000000" w:themeColor="text1"/>
                <w:sz w:val="18"/>
                <w:szCs w:val="18"/>
              </w:rPr>
            </w:pPr>
          </w:p>
          <w:p w14:paraId="3E7D033F" w14:textId="77777777" w:rsidR="00B160F6" w:rsidRDefault="00B160F6" w:rsidP="00B160F6">
            <w:pPr>
              <w:pStyle w:val="textnormal"/>
              <w:rPr>
                <w:rFonts w:eastAsiaTheme="minorHAnsi"/>
              </w:rPr>
            </w:pPr>
          </w:p>
          <w:p w14:paraId="6F687C5D" w14:textId="056F27DD" w:rsidR="00B160F6" w:rsidRPr="00B160F6" w:rsidRDefault="00B160F6" w:rsidP="00B160F6">
            <w:pPr>
              <w:pStyle w:val="textnormal"/>
              <w:jc w:val="center"/>
              <w:rPr>
                <w:rFonts w:eastAsiaTheme="minorHAnsi"/>
              </w:rPr>
            </w:pP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eastAsiaTheme="minorHAnsi" w:cs="Arial"/>
                <w:b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710E4" w:rsidRPr="00536A7B" w14:paraId="197318B1" w14:textId="77777777" w:rsidTr="00251F6E">
        <w:trPr>
          <w:cantSplit/>
          <w:trHeight w:val="287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A3E98" w14:textId="5062DE6E" w:rsidR="007710E4" w:rsidRPr="00536A7B" w:rsidRDefault="007710E4" w:rsidP="00BB1977">
            <w:pPr>
              <w:keepNext/>
              <w:widowControl w:val="0"/>
              <w:spacing w:line="280" w:lineRule="exact"/>
              <w:ind w:left="57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536A7B">
              <w:rPr>
                <w:rFonts w:eastAsiaTheme="minorHAnsi" w:cs="Arial"/>
                <w:color w:val="000000" w:themeColor="text1"/>
                <w:sz w:val="18"/>
                <w:szCs w:val="18"/>
              </w:rPr>
              <w:t xml:space="preserve">Authority </w:t>
            </w:r>
            <w:r w:rsidRPr="00536A7B">
              <w:rPr>
                <w:rFonts w:eastAsiaTheme="minorHAnsi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holder/applicant&gt;&gt;"/>
                    <w:format w:val="LOWERCASE"/>
                  </w:textInput>
                </w:ffData>
              </w:fldChar>
            </w:r>
            <w:r w:rsidRPr="00536A7B">
              <w:rPr>
                <w:rFonts w:eastAsiaTheme="minorHAnsi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36A7B">
              <w:rPr>
                <w:rFonts w:eastAsiaTheme="minorHAnsi" w:cs="Arial"/>
                <w:color w:val="000000" w:themeColor="text1"/>
                <w:sz w:val="18"/>
                <w:szCs w:val="18"/>
              </w:rPr>
            </w:r>
            <w:r w:rsidRPr="00536A7B">
              <w:rPr>
                <w:rFonts w:eastAsiaTheme="minorHAnsi" w:cs="Arial"/>
                <w:color w:val="000000" w:themeColor="text1"/>
                <w:sz w:val="18"/>
                <w:szCs w:val="18"/>
              </w:rPr>
              <w:fldChar w:fldCharType="separate"/>
            </w:r>
            <w:r w:rsidRPr="00536A7B">
              <w:rPr>
                <w:rFonts w:eastAsiaTheme="minorHAnsi" w:cs="Arial"/>
                <w:color w:val="000000" w:themeColor="text1"/>
                <w:sz w:val="18"/>
                <w:szCs w:val="18"/>
              </w:rPr>
              <w:t>&lt;&lt;holder/applicant&gt;&gt;</w:t>
            </w:r>
            <w:r w:rsidRPr="00536A7B">
              <w:rPr>
                <w:rFonts w:eastAsiaTheme="minorHAnsi" w:cs="Arial"/>
                <w:color w:val="000000" w:themeColor="text1"/>
                <w:sz w:val="18"/>
                <w:szCs w:val="18"/>
              </w:rPr>
              <w:fldChar w:fldCharType="end"/>
            </w:r>
            <w:r w:rsidR="004350BB">
              <w:rPr>
                <w:rFonts w:eastAsia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536A7B">
              <w:rPr>
                <w:rFonts w:eastAsiaTheme="minorHAnsi" w:cs="Arial"/>
                <w:color w:val="000000" w:themeColor="text1"/>
                <w:sz w:val="18"/>
                <w:szCs w:val="18"/>
              </w:rPr>
              <w:t>signature/Company seal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90111B" w14:textId="77777777" w:rsidR="007710E4" w:rsidRPr="00536A7B" w:rsidRDefault="007710E4" w:rsidP="00BB1977">
            <w:pPr>
              <w:keepNext/>
              <w:widowControl w:val="0"/>
              <w:spacing w:line="280" w:lineRule="exact"/>
              <w:ind w:left="57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D0204" w14:textId="77777777" w:rsidR="007710E4" w:rsidRPr="00536A7B" w:rsidRDefault="007710E4" w:rsidP="00BB1977">
            <w:pPr>
              <w:keepNext/>
              <w:widowControl w:val="0"/>
              <w:spacing w:line="280" w:lineRule="exact"/>
              <w:ind w:left="57"/>
              <w:jc w:val="center"/>
              <w:rPr>
                <w:rFonts w:eastAsiaTheme="minorHAnsi" w:cs="Arial"/>
                <w:bCs/>
                <w:color w:val="000000" w:themeColor="text1"/>
                <w:sz w:val="18"/>
                <w:szCs w:val="18"/>
              </w:rPr>
            </w:pPr>
            <w:r w:rsidRPr="00536A7B">
              <w:rPr>
                <w:rFonts w:eastAsiaTheme="minorHAnsi" w:cs="Arial"/>
                <w:bCs/>
                <w:color w:val="000000" w:themeColor="text1"/>
                <w:sz w:val="18"/>
                <w:szCs w:val="18"/>
              </w:rPr>
              <w:t>Date</w:t>
            </w:r>
          </w:p>
        </w:tc>
      </w:tr>
    </w:tbl>
    <w:p w14:paraId="418FCCED" w14:textId="77777777" w:rsidR="007710E4" w:rsidRPr="00536A7B" w:rsidRDefault="007710E4" w:rsidP="007710E4">
      <w:pPr>
        <w:pStyle w:val="textnormal"/>
        <w:rPr>
          <w:rFonts w:eastAsiaTheme="minorHAnsi"/>
          <w:color w:val="000000" w:themeColor="text1"/>
        </w:rPr>
      </w:pPr>
    </w:p>
    <w:sectPr w:rsidR="007710E4" w:rsidRPr="00536A7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831F4" w14:textId="77777777" w:rsidR="00F95638" w:rsidRDefault="00F95638">
      <w:r>
        <w:separator/>
      </w:r>
    </w:p>
  </w:endnote>
  <w:endnote w:type="continuationSeparator" w:id="0">
    <w:p w14:paraId="178831F5" w14:textId="77777777" w:rsidR="00F95638" w:rsidRDefault="00F9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320A" w14:textId="77777777" w:rsidR="00FF2CA6" w:rsidRDefault="00FF2CA6">
    <w:pPr>
      <w:pStyle w:val="footerline8pt"/>
    </w:pPr>
  </w:p>
  <w:p w14:paraId="1788320B" w14:textId="71EF19EC" w:rsidR="00FF2CA6" w:rsidRPr="00D44FE3" w:rsidRDefault="00BB1977" w:rsidP="00D44FE3">
    <w:pPr>
      <w:pStyle w:val="footerpg2"/>
      <w:rPr>
        <w:b/>
      </w:rPr>
    </w:pPr>
    <w:r w:rsidRPr="004E7651">
      <w:rPr>
        <w:szCs w:val="16"/>
      </w:rPr>
      <w:t xml:space="preserve">Page </w:t>
    </w:r>
    <w:r w:rsidRPr="004E7651">
      <w:rPr>
        <w:szCs w:val="16"/>
      </w:rPr>
      <w:fldChar w:fldCharType="begin"/>
    </w:r>
    <w:r w:rsidRPr="004E7651">
      <w:rPr>
        <w:szCs w:val="16"/>
      </w:rPr>
      <w:instrText xml:space="preserve"> PAGE </w:instrText>
    </w:r>
    <w:r w:rsidRPr="004E7651">
      <w:rPr>
        <w:szCs w:val="16"/>
      </w:rPr>
      <w:fldChar w:fldCharType="separate"/>
    </w:r>
    <w:r w:rsidR="00424A27">
      <w:rPr>
        <w:noProof/>
        <w:szCs w:val="16"/>
      </w:rPr>
      <w:t>2</w:t>
    </w:r>
    <w:r w:rsidRPr="004E7651">
      <w:rPr>
        <w:szCs w:val="16"/>
      </w:rPr>
      <w:fldChar w:fldCharType="end"/>
    </w:r>
    <w:r w:rsidRPr="004E7651">
      <w:rPr>
        <w:szCs w:val="16"/>
      </w:rPr>
      <w:t xml:space="preserve"> of </w:t>
    </w:r>
    <w:r w:rsidRPr="004E7651">
      <w:rPr>
        <w:szCs w:val="16"/>
      </w:rPr>
      <w:fldChar w:fldCharType="begin"/>
    </w:r>
    <w:r w:rsidRPr="004E7651">
      <w:rPr>
        <w:szCs w:val="16"/>
      </w:rPr>
      <w:instrText xml:space="preserve"> NUMPAGES </w:instrText>
    </w:r>
    <w:r w:rsidRPr="004E7651">
      <w:rPr>
        <w:szCs w:val="16"/>
      </w:rPr>
      <w:fldChar w:fldCharType="separate"/>
    </w:r>
    <w:r w:rsidR="00424A27">
      <w:rPr>
        <w:noProof/>
        <w:szCs w:val="16"/>
      </w:rPr>
      <w:t>2</w:t>
    </w:r>
    <w:r w:rsidRPr="004E7651">
      <w:rPr>
        <w:szCs w:val="16"/>
      </w:rPr>
      <w:fldChar w:fldCharType="end"/>
    </w:r>
    <w:r w:rsidRPr="004E7651">
      <w:rPr>
        <w:szCs w:val="16"/>
      </w:rPr>
      <w:t xml:space="preserve"> •</w:t>
    </w:r>
    <w:r>
      <w:rPr>
        <w:szCs w:val="16"/>
      </w:rPr>
      <w:t xml:space="preserve"> NCS/2016/2576</w:t>
    </w:r>
    <w:r w:rsidRPr="004E7651">
      <w:rPr>
        <w:szCs w:val="16"/>
      </w:rPr>
      <w:t xml:space="preserve"> •</w:t>
    </w:r>
    <w:r>
      <w:rPr>
        <w:szCs w:val="16"/>
      </w:rPr>
      <w:t xml:space="preserve"> Version 1.00</w:t>
    </w:r>
    <w:r w:rsidRPr="004E7651">
      <w:rPr>
        <w:szCs w:val="16"/>
      </w:rPr>
      <w:t xml:space="preserve"> • </w:t>
    </w:r>
    <w:r>
      <w:rPr>
        <w:szCs w:val="16"/>
      </w:rPr>
      <w:t>Effective 27 JUL 2016</w:t>
    </w:r>
    <w:r w:rsidR="00FF2CA6">
      <w:rPr>
        <w:noProof/>
        <w:lang w:eastAsia="en-AU"/>
      </w:rPr>
      <w:tab/>
    </w:r>
    <w:r w:rsidR="00FF2CA6" w:rsidRPr="002F28C1">
      <w:rPr>
        <w:b/>
        <w:noProof/>
        <w:lang w:eastAsia="en-AU"/>
      </w:rPr>
      <w:t xml:space="preserve">Department of </w:t>
    </w:r>
    <w:r w:rsidR="00FF2CA6">
      <w:rPr>
        <w:b/>
        <w:noProof/>
        <w:lang w:eastAsia="en-AU"/>
      </w:rPr>
      <w:t>Environment and Heritage Protection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320E" w14:textId="22057578" w:rsidR="00801EE6" w:rsidRDefault="00801EE6" w:rsidP="00801EE6">
    <w:pPr>
      <w:pStyle w:val="Footer"/>
      <w:tabs>
        <w:tab w:val="clear" w:pos="4153"/>
        <w:tab w:val="clear" w:pos="8306"/>
        <w:tab w:val="right" w:pos="9921"/>
      </w:tabs>
      <w:spacing w:before="120"/>
      <w:rPr>
        <w:rFonts w:cs="Arial"/>
        <w:vanish/>
        <w:sz w:val="16"/>
        <w:szCs w:val="16"/>
      </w:rPr>
    </w:pPr>
    <w:r w:rsidRPr="004E7651">
      <w:rPr>
        <w:sz w:val="16"/>
        <w:szCs w:val="16"/>
      </w:rPr>
      <w:t xml:space="preserve">Page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PAGE </w:instrText>
    </w:r>
    <w:r w:rsidRPr="004E7651">
      <w:rPr>
        <w:sz w:val="16"/>
        <w:szCs w:val="16"/>
      </w:rPr>
      <w:fldChar w:fldCharType="separate"/>
    </w:r>
    <w:r w:rsidR="00424A27">
      <w:rPr>
        <w:noProof/>
        <w:sz w:val="16"/>
        <w:szCs w:val="16"/>
      </w:rPr>
      <w:t>1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of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NUMPAGES </w:instrText>
    </w:r>
    <w:r w:rsidRPr="004E7651">
      <w:rPr>
        <w:sz w:val="16"/>
        <w:szCs w:val="16"/>
      </w:rPr>
      <w:fldChar w:fldCharType="separate"/>
    </w:r>
    <w:r w:rsidR="00424A27">
      <w:rPr>
        <w:noProof/>
        <w:sz w:val="16"/>
        <w:szCs w:val="16"/>
      </w:rPr>
      <w:t>1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•</w:t>
    </w:r>
    <w:r w:rsidR="00BB1977">
      <w:rPr>
        <w:sz w:val="16"/>
        <w:szCs w:val="16"/>
      </w:rPr>
      <w:t xml:space="preserve"> </w:t>
    </w:r>
    <w:r w:rsidR="00AF1BD4">
      <w:rPr>
        <w:sz w:val="16"/>
        <w:szCs w:val="16"/>
      </w:rPr>
      <w:t>NCS/2016/</w:t>
    </w:r>
    <w:r w:rsidR="009D09C8">
      <w:rPr>
        <w:sz w:val="16"/>
        <w:szCs w:val="16"/>
      </w:rPr>
      <w:t>2576</w:t>
    </w:r>
    <w:r w:rsidR="00BB1977" w:rsidRPr="004E7651">
      <w:rPr>
        <w:sz w:val="16"/>
        <w:szCs w:val="16"/>
      </w:rPr>
      <w:t xml:space="preserve"> •</w:t>
    </w:r>
    <w:r w:rsidR="00BB1977">
      <w:rPr>
        <w:sz w:val="16"/>
        <w:szCs w:val="16"/>
      </w:rPr>
      <w:t xml:space="preserve"> </w:t>
    </w:r>
    <w:r>
      <w:rPr>
        <w:sz w:val="16"/>
        <w:szCs w:val="16"/>
      </w:rPr>
      <w:t xml:space="preserve">Version </w:t>
    </w:r>
    <w:r w:rsidR="00AF1BD4">
      <w:rPr>
        <w:sz w:val="16"/>
        <w:szCs w:val="16"/>
      </w:rPr>
      <w:t>1.00</w:t>
    </w:r>
    <w:r w:rsidRPr="004E7651">
      <w:rPr>
        <w:sz w:val="16"/>
        <w:szCs w:val="16"/>
      </w:rPr>
      <w:t xml:space="preserve"> • </w:t>
    </w:r>
    <w:r w:rsidR="00BB1977">
      <w:rPr>
        <w:sz w:val="16"/>
        <w:szCs w:val="16"/>
      </w:rPr>
      <w:t>Effective 27 JUL 2016</w:t>
    </w:r>
    <w:r w:rsidRPr="004E7651">
      <w:rPr>
        <w:sz w:val="16"/>
        <w:szCs w:val="16"/>
      </w:rPr>
      <w:tab/>
      <w:t xml:space="preserve">ABN </w:t>
    </w:r>
    <w:r w:rsidRPr="00C632FE">
      <w:rPr>
        <w:sz w:val="16"/>
        <w:szCs w:val="16"/>
      </w:rPr>
      <w:t>46 640 294 485</w:t>
    </w:r>
  </w:p>
  <w:p w14:paraId="1788320F" w14:textId="77777777" w:rsidR="00801EE6" w:rsidRPr="004E7651" w:rsidRDefault="00801EE6" w:rsidP="00801EE6">
    <w:pPr>
      <w:pStyle w:val="Footer"/>
      <w:rPr>
        <w:sz w:val="16"/>
        <w:szCs w:val="16"/>
      </w:rPr>
    </w:pPr>
  </w:p>
  <w:p w14:paraId="17883210" w14:textId="77777777" w:rsidR="00801EE6" w:rsidRDefault="00801EE6" w:rsidP="00801EE6">
    <w:pPr>
      <w:pStyle w:val="Footer"/>
      <w:rPr>
        <w:sz w:val="16"/>
        <w:szCs w:val="16"/>
      </w:rPr>
    </w:pPr>
  </w:p>
  <w:p w14:paraId="17883211" w14:textId="77777777" w:rsidR="00801EE6" w:rsidRPr="004E7651" w:rsidRDefault="00801EE6" w:rsidP="00801EE6">
    <w:pPr>
      <w:pStyle w:val="Footer"/>
      <w:rPr>
        <w:sz w:val="16"/>
        <w:szCs w:val="16"/>
      </w:rPr>
    </w:pPr>
  </w:p>
  <w:p w14:paraId="17883212" w14:textId="77777777" w:rsidR="00801EE6" w:rsidRPr="004E7651" w:rsidRDefault="00801EE6" w:rsidP="00801EE6">
    <w:pPr>
      <w:pStyle w:val="Footer"/>
      <w:rPr>
        <w:sz w:val="16"/>
        <w:szCs w:val="16"/>
      </w:rPr>
    </w:pPr>
  </w:p>
  <w:p w14:paraId="17883213" w14:textId="77777777" w:rsidR="00801EE6" w:rsidRPr="004E7651" w:rsidRDefault="00801EE6" w:rsidP="00801EE6">
    <w:pPr>
      <w:pStyle w:val="Footer"/>
      <w:rPr>
        <w:sz w:val="16"/>
        <w:szCs w:val="16"/>
      </w:rPr>
    </w:pPr>
  </w:p>
  <w:p w14:paraId="17883214" w14:textId="77777777" w:rsidR="00801EE6" w:rsidRPr="004E7651" w:rsidRDefault="00801EE6" w:rsidP="00801EE6">
    <w:pPr>
      <w:pStyle w:val="Footer"/>
      <w:rPr>
        <w:sz w:val="16"/>
        <w:szCs w:val="16"/>
      </w:rPr>
    </w:pPr>
  </w:p>
  <w:p w14:paraId="17883215" w14:textId="77777777" w:rsidR="00801EE6" w:rsidRPr="004E7651" w:rsidRDefault="00801EE6" w:rsidP="00801EE6">
    <w:pPr>
      <w:pStyle w:val="Footer"/>
      <w:rPr>
        <w:sz w:val="16"/>
        <w:szCs w:val="16"/>
      </w:rPr>
    </w:pPr>
  </w:p>
  <w:p w14:paraId="17883216" w14:textId="77777777" w:rsidR="00FF2CA6" w:rsidRPr="00801EE6" w:rsidRDefault="00FF2CA6" w:rsidP="00801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831F2" w14:textId="77777777" w:rsidR="00F95638" w:rsidRDefault="00F95638">
      <w:r>
        <w:separator/>
      </w:r>
    </w:p>
  </w:footnote>
  <w:footnote w:type="continuationSeparator" w:id="0">
    <w:p w14:paraId="178831F3" w14:textId="77777777" w:rsidR="00F95638" w:rsidRDefault="00F95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3208" w14:textId="0E465F21" w:rsidR="00FF2CA6" w:rsidRDefault="007710E4" w:rsidP="00A56845">
    <w:pPr>
      <w:pStyle w:val="docpg2type"/>
    </w:pPr>
    <w:r>
      <w:t>Environmental Notice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23018" w14:textId="6B0B6242" w:rsidR="00052644" w:rsidRDefault="00052644">
    <w:pPr>
      <w:rPr>
        <w:noProof/>
        <w:sz w:val="32"/>
        <w:szCs w:val="32"/>
        <w:lang w:eastAsia="en-AU"/>
      </w:rPr>
    </w:pPr>
    <w:r w:rsidRPr="00052644">
      <w:rPr>
        <w:noProof/>
        <w:sz w:val="32"/>
        <w:szCs w:val="32"/>
        <w:lang w:eastAsia="en-AU"/>
      </w:rPr>
      <w:drawing>
        <wp:anchor distT="0" distB="0" distL="114300" distR="114300" simplePos="0" relativeHeight="251658752" behindDoc="1" locked="0" layoutInCell="1" allowOverlap="1" wp14:anchorId="1788321B" wp14:editId="2EC56335">
          <wp:simplePos x="0" y="0"/>
          <wp:positionH relativeFrom="column">
            <wp:posOffset>-711200</wp:posOffset>
          </wp:positionH>
          <wp:positionV relativeFrom="paragraph">
            <wp:posOffset>-368300</wp:posOffset>
          </wp:positionV>
          <wp:extent cx="7561580" cy="10694670"/>
          <wp:effectExtent l="0" t="0" r="1270" b="0"/>
          <wp:wrapNone/>
          <wp:docPr id="6" name="Picture 6" descr="EHP Factsheet Word template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EHP Factsheet Word template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E3DA4" w14:textId="77777777" w:rsidR="00BB1977" w:rsidRDefault="00BB1977" w:rsidP="00BB1977">
    <w:pPr>
      <w:pStyle w:val="doctypeeco"/>
      <w:spacing w:before="840"/>
    </w:pPr>
    <w:r>
      <w:t>Notice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9265726"/>
    <w:multiLevelType w:val="hybridMultilevel"/>
    <w:tmpl w:val="467C683A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43032"/>
    <w:multiLevelType w:val="multilevel"/>
    <w:tmpl w:val="883CD7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24476"/>
    <w:multiLevelType w:val="hybridMultilevel"/>
    <w:tmpl w:val="976698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F9265F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6E1094A"/>
    <w:multiLevelType w:val="hybridMultilevel"/>
    <w:tmpl w:val="0784AC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D14A19"/>
    <w:multiLevelType w:val="hybridMultilevel"/>
    <w:tmpl w:val="9172329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631EFD28">
      <w:start w:val="1"/>
      <w:numFmt w:val="bullet"/>
      <w:lvlText w:val="–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D5AE21AC">
      <w:start w:val="1"/>
      <w:numFmt w:val="bullet"/>
      <w:lvlText w:val="o"/>
      <w:lvlJc w:val="left"/>
      <w:pPr>
        <w:tabs>
          <w:tab w:val="num" w:pos="2860"/>
        </w:tabs>
        <w:ind w:left="28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1921DA8"/>
    <w:multiLevelType w:val="hybridMultilevel"/>
    <w:tmpl w:val="D908BD5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710AD0"/>
    <w:multiLevelType w:val="hybridMultilevel"/>
    <w:tmpl w:val="C2D2946A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6799E"/>
    <w:multiLevelType w:val="hybridMultilevel"/>
    <w:tmpl w:val="41A60EE6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DB59AA"/>
    <w:multiLevelType w:val="hybridMultilevel"/>
    <w:tmpl w:val="23B8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C0A40"/>
    <w:multiLevelType w:val="multilevel"/>
    <w:tmpl w:val="63844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3"/>
  </w:num>
  <w:num w:numId="9">
    <w:abstractNumId w:val="1"/>
  </w:num>
  <w:num w:numId="10">
    <w:abstractNumId w:val="15"/>
  </w:num>
  <w:num w:numId="11">
    <w:abstractNumId w:val="15"/>
  </w:num>
  <w:num w:numId="12">
    <w:abstractNumId w:val="15"/>
  </w:num>
  <w:num w:numId="13">
    <w:abstractNumId w:val="0"/>
  </w:num>
  <w:num w:numId="14">
    <w:abstractNumId w:val="12"/>
  </w:num>
  <w:num w:numId="15">
    <w:abstractNumId w:val="2"/>
  </w:num>
  <w:num w:numId="16">
    <w:abstractNumId w:val="14"/>
  </w:num>
  <w:num w:numId="17">
    <w:abstractNumId w:val="16"/>
  </w:num>
  <w:num w:numId="18">
    <w:abstractNumId w:val="8"/>
  </w:num>
  <w:num w:numId="19">
    <w:abstractNumId w:val="5"/>
  </w:num>
  <w:num w:numId="20">
    <w:abstractNumId w:val="4"/>
  </w:num>
  <w:num w:numId="21">
    <w:abstractNumId w:val="11"/>
  </w:num>
  <w:num w:numId="22">
    <w:abstractNumId w:val="7"/>
  </w:num>
  <w:num w:numId="23">
    <w:abstractNumId w:val="6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4lnqou+Ok8dBIHgCiSHj70NSGFcmqez2M8WXS74qv5KFFF/SwpNC6PorgsB+zmbG2y51iQB2Z27dUZeHrRwxDg==" w:salt="OmeE9JUR+SFFKfeEnpNCtA=="/>
  <w:defaultTabStop w:val="720"/>
  <w:noPunctuationKerning/>
  <w:characterSpacingControl w:val="doNotCompress"/>
  <w:hdrShapeDefaults>
    <o:shapedefaults v:ext="edit" spidmax="40961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5"/>
    <w:rsid w:val="0003032C"/>
    <w:rsid w:val="00052644"/>
    <w:rsid w:val="000532EA"/>
    <w:rsid w:val="00073D56"/>
    <w:rsid w:val="00085B58"/>
    <w:rsid w:val="000A53F4"/>
    <w:rsid w:val="000A5950"/>
    <w:rsid w:val="000B0EC8"/>
    <w:rsid w:val="000F3756"/>
    <w:rsid w:val="001021C8"/>
    <w:rsid w:val="00107404"/>
    <w:rsid w:val="00122216"/>
    <w:rsid w:val="00131E79"/>
    <w:rsid w:val="00153E7F"/>
    <w:rsid w:val="00162DA1"/>
    <w:rsid w:val="00173191"/>
    <w:rsid w:val="00176EFD"/>
    <w:rsid w:val="001B2CEB"/>
    <w:rsid w:val="001D6C4F"/>
    <w:rsid w:val="001D7787"/>
    <w:rsid w:val="001E6A57"/>
    <w:rsid w:val="001F64E1"/>
    <w:rsid w:val="00213446"/>
    <w:rsid w:val="00213DDE"/>
    <w:rsid w:val="0023068F"/>
    <w:rsid w:val="00246507"/>
    <w:rsid w:val="002759E1"/>
    <w:rsid w:val="00281920"/>
    <w:rsid w:val="002833BD"/>
    <w:rsid w:val="002A05E8"/>
    <w:rsid w:val="002B3994"/>
    <w:rsid w:val="002E6E94"/>
    <w:rsid w:val="0030088E"/>
    <w:rsid w:val="00304BA7"/>
    <w:rsid w:val="00310AA1"/>
    <w:rsid w:val="00336E0A"/>
    <w:rsid w:val="00377384"/>
    <w:rsid w:val="00380C39"/>
    <w:rsid w:val="003A1116"/>
    <w:rsid w:val="003D41D9"/>
    <w:rsid w:val="003D49CA"/>
    <w:rsid w:val="0041406C"/>
    <w:rsid w:val="00424A27"/>
    <w:rsid w:val="004350BB"/>
    <w:rsid w:val="0046108F"/>
    <w:rsid w:val="00465BA4"/>
    <w:rsid w:val="00474AF0"/>
    <w:rsid w:val="00475B2B"/>
    <w:rsid w:val="004805DC"/>
    <w:rsid w:val="004A5D11"/>
    <w:rsid w:val="004B72B5"/>
    <w:rsid w:val="004B7D76"/>
    <w:rsid w:val="004C330E"/>
    <w:rsid w:val="004D6F10"/>
    <w:rsid w:val="004F5304"/>
    <w:rsid w:val="005033A8"/>
    <w:rsid w:val="00536A7B"/>
    <w:rsid w:val="00542582"/>
    <w:rsid w:val="00544B7A"/>
    <w:rsid w:val="00560418"/>
    <w:rsid w:val="00575321"/>
    <w:rsid w:val="005906B1"/>
    <w:rsid w:val="00590E5E"/>
    <w:rsid w:val="005F4C79"/>
    <w:rsid w:val="0060539F"/>
    <w:rsid w:val="00616ECE"/>
    <w:rsid w:val="00642968"/>
    <w:rsid w:val="006657C8"/>
    <w:rsid w:val="006E5BC4"/>
    <w:rsid w:val="00711255"/>
    <w:rsid w:val="00721323"/>
    <w:rsid w:val="00751E0B"/>
    <w:rsid w:val="00757CB5"/>
    <w:rsid w:val="00763C69"/>
    <w:rsid w:val="007700E8"/>
    <w:rsid w:val="007710E4"/>
    <w:rsid w:val="00771623"/>
    <w:rsid w:val="00784793"/>
    <w:rsid w:val="007A7810"/>
    <w:rsid w:val="007C2050"/>
    <w:rsid w:val="007D2C21"/>
    <w:rsid w:val="007D370A"/>
    <w:rsid w:val="007D5B07"/>
    <w:rsid w:val="007E7253"/>
    <w:rsid w:val="007F6B32"/>
    <w:rsid w:val="00801EE6"/>
    <w:rsid w:val="00806549"/>
    <w:rsid w:val="00872385"/>
    <w:rsid w:val="008B7E6D"/>
    <w:rsid w:val="008D7FCF"/>
    <w:rsid w:val="00947162"/>
    <w:rsid w:val="009703DF"/>
    <w:rsid w:val="00981F95"/>
    <w:rsid w:val="0099682B"/>
    <w:rsid w:val="009B1818"/>
    <w:rsid w:val="009B1EF7"/>
    <w:rsid w:val="009D09C8"/>
    <w:rsid w:val="009D11B5"/>
    <w:rsid w:val="009E31EC"/>
    <w:rsid w:val="009E4AA8"/>
    <w:rsid w:val="009F43EF"/>
    <w:rsid w:val="00A079B2"/>
    <w:rsid w:val="00A44724"/>
    <w:rsid w:val="00A558DC"/>
    <w:rsid w:val="00A56845"/>
    <w:rsid w:val="00A97E50"/>
    <w:rsid w:val="00AD0779"/>
    <w:rsid w:val="00AD0912"/>
    <w:rsid w:val="00AD3ACB"/>
    <w:rsid w:val="00AF1BD4"/>
    <w:rsid w:val="00B160F6"/>
    <w:rsid w:val="00B234A9"/>
    <w:rsid w:val="00B60161"/>
    <w:rsid w:val="00B62AB5"/>
    <w:rsid w:val="00B72ADE"/>
    <w:rsid w:val="00BA592F"/>
    <w:rsid w:val="00BA7824"/>
    <w:rsid w:val="00BB1977"/>
    <w:rsid w:val="00BD0522"/>
    <w:rsid w:val="00BD7570"/>
    <w:rsid w:val="00BE3BF7"/>
    <w:rsid w:val="00C33E3A"/>
    <w:rsid w:val="00C5706B"/>
    <w:rsid w:val="00C632FE"/>
    <w:rsid w:val="00C938A4"/>
    <w:rsid w:val="00CB70FA"/>
    <w:rsid w:val="00CE6A88"/>
    <w:rsid w:val="00CF38FE"/>
    <w:rsid w:val="00D13E23"/>
    <w:rsid w:val="00D14FAB"/>
    <w:rsid w:val="00D22C89"/>
    <w:rsid w:val="00D44FE3"/>
    <w:rsid w:val="00D51C27"/>
    <w:rsid w:val="00D549AA"/>
    <w:rsid w:val="00DA3B52"/>
    <w:rsid w:val="00DA4915"/>
    <w:rsid w:val="00DD5FE8"/>
    <w:rsid w:val="00E55B7D"/>
    <w:rsid w:val="00E75626"/>
    <w:rsid w:val="00E76BF8"/>
    <w:rsid w:val="00E81FC6"/>
    <w:rsid w:val="00EA5650"/>
    <w:rsid w:val="00ED378C"/>
    <w:rsid w:val="00EF259F"/>
    <w:rsid w:val="00EF6369"/>
    <w:rsid w:val="00F01954"/>
    <w:rsid w:val="00F1092E"/>
    <w:rsid w:val="00F25981"/>
    <w:rsid w:val="00F31D0C"/>
    <w:rsid w:val="00F44092"/>
    <w:rsid w:val="00F95638"/>
    <w:rsid w:val="00FA2661"/>
    <w:rsid w:val="00FA5BB6"/>
    <w:rsid w:val="00FB0254"/>
    <w:rsid w:val="00FB7ACB"/>
    <w:rsid w:val="00FD1BF2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17883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ED378C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ED378C"/>
    <w:pPr>
      <w:keepNext/>
      <w:widowControl w:val="0"/>
      <w:numPr>
        <w:numId w:val="22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ED378C"/>
    <w:pPr>
      <w:keepNext/>
      <w:numPr>
        <w:ilvl w:val="1"/>
        <w:numId w:val="22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ED378C"/>
    <w:pPr>
      <w:keepNext/>
      <w:numPr>
        <w:ilvl w:val="2"/>
        <w:numId w:val="22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ED378C"/>
    <w:pPr>
      <w:keepNext/>
      <w:numPr>
        <w:ilvl w:val="3"/>
        <w:numId w:val="22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ED378C"/>
    <w:pPr>
      <w:keepNext/>
      <w:numPr>
        <w:ilvl w:val="4"/>
        <w:numId w:val="22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ED378C"/>
    <w:pPr>
      <w:keepNext/>
      <w:numPr>
        <w:ilvl w:val="5"/>
        <w:numId w:val="22"/>
      </w:numPr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ED378C"/>
    <w:pPr>
      <w:keepNext/>
      <w:numPr>
        <w:ilvl w:val="6"/>
        <w:numId w:val="22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ED378C"/>
    <w:pPr>
      <w:keepNext/>
      <w:numPr>
        <w:ilvl w:val="7"/>
        <w:numId w:val="22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ED378C"/>
    <w:pPr>
      <w:keepNext/>
      <w:numPr>
        <w:ilvl w:val="8"/>
        <w:numId w:val="2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ED378C"/>
    <w:pPr>
      <w:spacing w:after="120" w:line="280" w:lineRule="exact"/>
    </w:pPr>
  </w:style>
  <w:style w:type="paragraph" w:customStyle="1" w:styleId="bullet1">
    <w:name w:val="bullet1"/>
    <w:basedOn w:val="textnormal"/>
    <w:rsid w:val="00ED378C"/>
    <w:pPr>
      <w:numPr>
        <w:numId w:val="8"/>
      </w:numPr>
    </w:pPr>
  </w:style>
  <w:style w:type="paragraph" w:customStyle="1" w:styleId="bullet2">
    <w:name w:val="bullet2"/>
    <w:basedOn w:val="textnormal"/>
    <w:rsid w:val="00ED378C"/>
    <w:pPr>
      <w:numPr>
        <w:ilvl w:val="1"/>
        <w:numId w:val="9"/>
      </w:numPr>
    </w:pPr>
  </w:style>
  <w:style w:type="paragraph" w:customStyle="1" w:styleId="listAlpha">
    <w:name w:val="list Alpha"/>
    <w:basedOn w:val="textnormal"/>
    <w:rsid w:val="00ED378C"/>
    <w:pPr>
      <w:numPr>
        <w:ilvl w:val="4"/>
        <w:numId w:val="12"/>
      </w:numPr>
    </w:pPr>
  </w:style>
  <w:style w:type="paragraph" w:customStyle="1" w:styleId="listact1">
    <w:name w:val="list act 1"/>
    <w:basedOn w:val="Normal"/>
    <w:rsid w:val="00ED378C"/>
    <w:pPr>
      <w:spacing w:after="120" w:line="280" w:lineRule="exact"/>
    </w:pPr>
  </w:style>
  <w:style w:type="paragraph" w:customStyle="1" w:styleId="listact2">
    <w:name w:val="list act 2"/>
    <w:basedOn w:val="Normal"/>
    <w:rsid w:val="00ED378C"/>
    <w:pPr>
      <w:spacing w:after="120" w:line="280" w:lineRule="exact"/>
    </w:pPr>
  </w:style>
  <w:style w:type="paragraph" w:customStyle="1" w:styleId="listact3">
    <w:name w:val="list act 3"/>
    <w:basedOn w:val="Normal"/>
    <w:rsid w:val="00ED378C"/>
    <w:pPr>
      <w:spacing w:after="120" w:line="280" w:lineRule="exact"/>
    </w:pPr>
  </w:style>
  <w:style w:type="paragraph" w:customStyle="1" w:styleId="listNum">
    <w:name w:val="list Num"/>
    <w:basedOn w:val="textnormal"/>
    <w:rsid w:val="00ED378C"/>
    <w:pPr>
      <w:numPr>
        <w:ilvl w:val="3"/>
        <w:numId w:val="12"/>
      </w:numPr>
    </w:pPr>
  </w:style>
  <w:style w:type="paragraph" w:customStyle="1" w:styleId="disclaimheading">
    <w:name w:val="disclaim heading"/>
    <w:basedOn w:val="Normal"/>
    <w:next w:val="disclaimtext"/>
    <w:rsid w:val="00ED378C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ED378C"/>
    <w:pPr>
      <w:spacing w:after="120" w:line="280" w:lineRule="exact"/>
    </w:pPr>
    <w:rPr>
      <w:color w:val="000000"/>
      <w:sz w:val="18"/>
      <w:szCs w:val="18"/>
    </w:rPr>
  </w:style>
  <w:style w:type="paragraph" w:customStyle="1" w:styleId="tableheading">
    <w:name w:val="table heading"/>
    <w:basedOn w:val="Normal"/>
    <w:rsid w:val="00ED378C"/>
    <w:pPr>
      <w:spacing w:before="40" w:after="40"/>
    </w:pPr>
    <w:rPr>
      <w:rFonts w:cs="Arial"/>
      <w:caps/>
      <w:sz w:val="12"/>
    </w:rPr>
  </w:style>
  <w:style w:type="paragraph" w:customStyle="1" w:styleId="textindent">
    <w:name w:val="text indent"/>
    <w:basedOn w:val="Normal"/>
    <w:rsid w:val="00ED378C"/>
    <w:pPr>
      <w:spacing w:after="120" w:line="280" w:lineRule="exact"/>
      <w:ind w:left="510"/>
    </w:pPr>
    <w:rPr>
      <w:rFonts w:cs="Arial"/>
    </w:rPr>
  </w:style>
  <w:style w:type="paragraph" w:customStyle="1" w:styleId="textsmall8pt">
    <w:name w:val="text small 8pt"/>
    <w:basedOn w:val="Normal"/>
    <w:next w:val="textnormal"/>
    <w:rsid w:val="00ED378C"/>
    <w:pPr>
      <w:spacing w:after="120" w:line="280" w:lineRule="exact"/>
    </w:pPr>
    <w:rPr>
      <w:rFonts w:cs="Arial"/>
      <w:sz w:val="16"/>
    </w:rPr>
  </w:style>
  <w:style w:type="paragraph" w:customStyle="1" w:styleId="texttickboxlimited">
    <w:name w:val="text tickbox limited"/>
    <w:basedOn w:val="Normal"/>
    <w:rsid w:val="00ED378C"/>
    <w:pPr>
      <w:spacing w:after="120" w:line="280" w:lineRule="exact"/>
      <w:jc w:val="center"/>
    </w:pPr>
    <w:rPr>
      <w:sz w:val="16"/>
    </w:rPr>
  </w:style>
  <w:style w:type="paragraph" w:styleId="TOCHeading">
    <w:name w:val="TOC Heading"/>
    <w:basedOn w:val="Heading1"/>
    <w:next w:val="textnormal"/>
    <w:qFormat/>
    <w:rsid w:val="00ED378C"/>
  </w:style>
  <w:style w:type="paragraph" w:customStyle="1" w:styleId="docpg1title">
    <w:name w:val="doc pg1 title"/>
    <w:basedOn w:val="Normal"/>
    <w:next w:val="docpurpose"/>
    <w:rsid w:val="00ED378C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urpose">
    <w:name w:val="doc purpose"/>
    <w:basedOn w:val="Normal"/>
    <w:next w:val="textnormal"/>
    <w:rsid w:val="00ED378C"/>
    <w:pPr>
      <w:spacing w:after="600" w:line="280" w:lineRule="exact"/>
    </w:pPr>
    <w:rPr>
      <w:rFonts w:cs="Arial"/>
      <w:i/>
      <w:iCs/>
      <w:sz w:val="18"/>
    </w:rPr>
  </w:style>
  <w:style w:type="paragraph" w:customStyle="1" w:styleId="docpg2title">
    <w:name w:val="doc pg2 title"/>
    <w:basedOn w:val="Normal"/>
    <w:next w:val="textnormal"/>
    <w:rsid w:val="00ED378C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ED378C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subject">
    <w:name w:val="doc subject"/>
    <w:basedOn w:val="Normal"/>
    <w:next w:val="textnormal"/>
    <w:rsid w:val="00ED378C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ED378C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213446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ED378C"/>
    <w:rPr>
      <w:color w:val="000000"/>
    </w:rPr>
  </w:style>
  <w:style w:type="paragraph" w:customStyle="1" w:styleId="footerline8pt">
    <w:name w:val="footer line 8pt"/>
    <w:basedOn w:val="Normal"/>
    <w:next w:val="textnormal"/>
    <w:rsid w:val="00ED378C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ED378C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ED378C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ED378C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ED378C"/>
  </w:style>
  <w:style w:type="paragraph" w:customStyle="1" w:styleId="Heading2num">
    <w:name w:val="Heading 2 num"/>
    <w:basedOn w:val="Heading2"/>
    <w:next w:val="textnormal"/>
    <w:rsid w:val="00ED378C"/>
    <w:pPr>
      <w:spacing w:before="240"/>
    </w:pPr>
  </w:style>
  <w:style w:type="paragraph" w:customStyle="1" w:styleId="textbold">
    <w:name w:val="text bold"/>
    <w:basedOn w:val="Normal"/>
    <w:next w:val="textnormal"/>
    <w:rsid w:val="00ED378C"/>
    <w:pPr>
      <w:spacing w:before="120" w:after="120" w:line="280" w:lineRule="exact"/>
    </w:pPr>
    <w:rPr>
      <w:b/>
    </w:rPr>
  </w:style>
  <w:style w:type="paragraph" w:customStyle="1" w:styleId="textitalic">
    <w:name w:val="text italic"/>
    <w:basedOn w:val="Normal"/>
    <w:next w:val="textnormal"/>
    <w:rsid w:val="00ED378C"/>
    <w:pPr>
      <w:spacing w:after="120" w:line="280" w:lineRule="exact"/>
    </w:pPr>
    <w:rPr>
      <w:i/>
    </w:rPr>
  </w:style>
  <w:style w:type="paragraph" w:customStyle="1" w:styleId="texttickboxfull">
    <w:name w:val="text tickbox full"/>
    <w:basedOn w:val="Normal"/>
    <w:rsid w:val="00ED378C"/>
    <w:pPr>
      <w:spacing w:after="120" w:line="280" w:lineRule="atLeast"/>
      <w:ind w:left="681" w:hanging="397"/>
    </w:pPr>
  </w:style>
  <w:style w:type="paragraph" w:styleId="TOC1">
    <w:name w:val="toc 1"/>
    <w:basedOn w:val="Normal"/>
    <w:next w:val="Normal"/>
    <w:semiHidden/>
    <w:rsid w:val="00ED378C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ED378C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ED378C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ED378C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ED378C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ED378C"/>
    <w:pPr>
      <w:ind w:left="1000"/>
    </w:pPr>
  </w:style>
  <w:style w:type="paragraph" w:styleId="TOC7">
    <w:name w:val="toc 7"/>
    <w:basedOn w:val="textnormal"/>
    <w:next w:val="Normal"/>
    <w:semiHidden/>
    <w:rsid w:val="00ED378C"/>
    <w:pPr>
      <w:ind w:left="1200"/>
    </w:pPr>
  </w:style>
  <w:style w:type="paragraph" w:styleId="TOC8">
    <w:name w:val="toc 8"/>
    <w:basedOn w:val="textnormal"/>
    <w:next w:val="Normal"/>
    <w:semiHidden/>
    <w:rsid w:val="00ED378C"/>
    <w:pPr>
      <w:ind w:left="1400"/>
    </w:pPr>
  </w:style>
  <w:style w:type="paragraph" w:styleId="TOC9">
    <w:name w:val="toc 9"/>
    <w:basedOn w:val="textnormal"/>
    <w:next w:val="Normal"/>
    <w:semiHidden/>
    <w:rsid w:val="00ED378C"/>
    <w:pPr>
      <w:ind w:left="1600"/>
    </w:pPr>
  </w:style>
  <w:style w:type="paragraph" w:customStyle="1" w:styleId="bullet3">
    <w:name w:val="bullet3"/>
    <w:basedOn w:val="textnormal"/>
    <w:rsid w:val="00ED378C"/>
    <w:pPr>
      <w:numPr>
        <w:ilvl w:val="2"/>
        <w:numId w:val="12"/>
      </w:numPr>
    </w:pPr>
  </w:style>
  <w:style w:type="paragraph" w:styleId="Footer">
    <w:name w:val="footer"/>
    <w:basedOn w:val="Normal"/>
    <w:rsid w:val="00ED378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ED378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ED378C"/>
    <w:rPr>
      <w:color w:val="0000FF"/>
      <w:u w:val="single"/>
    </w:rPr>
  </w:style>
  <w:style w:type="paragraph" w:customStyle="1" w:styleId="docpg1titlelandscape">
    <w:name w:val="doc pg1 title landscape"/>
    <w:basedOn w:val="Normal"/>
    <w:next w:val="Normal"/>
    <w:rsid w:val="00ED378C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ED378C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ED378C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ED378C"/>
    <w:pPr>
      <w:spacing w:before="60"/>
    </w:pPr>
    <w:rPr>
      <w:rFonts w:cs="Arial"/>
      <w:b/>
      <w:bCs/>
      <w:sz w:val="16"/>
      <w:szCs w:val="20"/>
    </w:rPr>
  </w:style>
  <w:style w:type="paragraph" w:customStyle="1" w:styleId="listAct10">
    <w:name w:val="list Act 1"/>
    <w:basedOn w:val="textnormal"/>
    <w:rsid w:val="00ED378C"/>
  </w:style>
  <w:style w:type="paragraph" w:customStyle="1" w:styleId="listAct20">
    <w:name w:val="list Act 2"/>
    <w:rsid w:val="00ED378C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0">
    <w:name w:val="list Act 3"/>
    <w:basedOn w:val="textnormal"/>
    <w:rsid w:val="00ED378C"/>
  </w:style>
  <w:style w:type="paragraph" w:styleId="ListNumber4">
    <w:name w:val="List Number 4"/>
    <w:basedOn w:val="Normal"/>
    <w:rsid w:val="00ED378C"/>
    <w:pPr>
      <w:numPr>
        <w:numId w:val="13"/>
      </w:numPr>
    </w:pPr>
  </w:style>
  <w:style w:type="paragraph" w:customStyle="1" w:styleId="textreference">
    <w:name w:val="text reference"/>
    <w:basedOn w:val="Normal"/>
    <w:next w:val="textnormal"/>
    <w:rsid w:val="00ED378C"/>
    <w:pPr>
      <w:spacing w:after="120" w:line="280" w:lineRule="exact"/>
    </w:pPr>
    <w:rPr>
      <w:i/>
      <w:iCs/>
      <w:sz w:val="18"/>
    </w:rPr>
  </w:style>
  <w:style w:type="paragraph" w:styleId="BalloonText">
    <w:name w:val="Balloon Text"/>
    <w:basedOn w:val="Normal"/>
    <w:link w:val="BalloonTextChar"/>
    <w:rsid w:val="007D2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C2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13D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DD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13DDE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D370A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Title">
    <w:name w:val="Title"/>
    <w:basedOn w:val="docpg1title"/>
    <w:next w:val="Normal"/>
    <w:link w:val="TitleChar"/>
    <w:qFormat/>
    <w:rsid w:val="009D11B5"/>
  </w:style>
  <w:style w:type="character" w:customStyle="1" w:styleId="TitleChar">
    <w:name w:val="Title Char"/>
    <w:basedOn w:val="DefaultParagraphFont"/>
    <w:link w:val="Title"/>
    <w:rsid w:val="009D11B5"/>
    <w:rPr>
      <w:rFonts w:ascii="Arial" w:hAnsi="Arial" w:cs="Arial"/>
      <w:b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380C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447575-dabd-4842-abcd-e0abcafd9620">POLICY-7-2576</_dlc_DocId>
    <_dlc_DocIdUrl xmlns="0c447575-dabd-4842-abcd-e0abcafd9620">
      <Url>http://portal:6004/sites/PR/_layouts/15/DocIdRedir.aspx?ID=POLICY-7-2576</Url>
      <Description>POLICY-7-2576</Description>
    </_dlc_DocIdUrl>
    <Theme xmlns="ffa88937-8c80-4647-b2a3-226160ca7cbc">23</Theme>
    <LastReviewed xmlns="ffa88937-8c80-4647-b2a3-226160ca7cbc" xsi:nil="true"/>
    <DocumentType xmlns="ffa88937-8c80-4647-b2a3-226160ca7cbc">22</DocumentType>
    <Description0 xmlns="ffa88937-8c80-4647-b2a3-226160ca7cbc">This notice, once signed by the authority holder, constitutes an ‘agreed delivery arrangement, in accordance with the requirements of section 19 of the Environmental Offsets Act 2014. </Description0>
    <ReviewCycle xmlns="ffa88937-8c80-4647-b2a3-226160ca7cbc" xsi:nil="true"/>
    <ReviewDate xmlns="ffa88937-8c80-4647-b2a3-226160ca7cbc">2017-12-30T14:00:00+00:00</ReviewDate>
    <InternetPresenceType xmlns="ffa88937-8c80-4647-b2a3-226160ca7cbc">1</InternetPresenceType>
    <EndorsedDate xmlns="ffa88937-8c80-4647-b2a3-226160ca7cbc">2016-07-26T14:00:00+00:00</EndorsedDate>
    <BusLevelChoice xmlns="ffa88937-8c80-4647-b2a3-226160ca7cbc">NCS</BusLevelChoice>
    <Legislation xmlns="ffa88937-8c80-4647-b2a3-226160ca7cbc">
      <Value>32</Value>
      <Value>78</Value>
    </Legislation>
    <eDRMSReference xmlns="ffa88937-8c80-4647-b2a3-226160ca7cbc" xsi:nil="true"/>
    <Status xmlns="ffa88937-8c80-4647-b2a3-226160ca7cbc">1</Status>
    <DocumentVersion xmlns="ffa88937-8c80-4647-b2a3-226160ca7cbc">1</DocumentVersion>
    <CTS_x002d_MECSReference xmlns="ffa88937-8c80-4647-b2a3-226160ca7cbc">09912/16</CTS_x002d_MECSReference>
    <Comment xmlns="ffa88937-8c80-4647-b2a3-226160ca7cbc" xsi:nil="true"/>
    <BusinessAreaUnit xmlns="ffa88937-8c80-4647-b2a3-226160ca7cbc">33</BusinessAreaUnit>
    <Old_x002d_PR_x002d_Reference xmlns="ffa88937-8c80-4647-b2a3-226160ca7cbc" xsi:nil="true"/>
    <FileReference xmlns="ffa88937-8c80-4647-b2a3-226160ca7c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1881E8E57E440B5442997B1E6197C" ma:contentTypeVersion="65" ma:contentTypeDescription="Create a new document." ma:contentTypeScope="" ma:versionID="663acb918cf88122c0a5cc224dd47331">
  <xsd:schema xmlns:xsd="http://www.w3.org/2001/XMLSchema" xmlns:xs="http://www.w3.org/2001/XMLSchema" xmlns:p="http://schemas.microsoft.com/office/2006/metadata/properties" xmlns:ns2="ffa88937-8c80-4647-b2a3-226160ca7cbc" xmlns:ns3="0c447575-dabd-4842-abcd-e0abcafd9620" targetNamespace="http://schemas.microsoft.com/office/2006/metadata/properties" ma:root="true" ma:fieldsID="8161dd914c2376e1c8ba4c75be4e0783" ns2:_="" ns3:_="">
    <xsd:import namespace="ffa88937-8c80-4647-b2a3-226160ca7cbc"/>
    <xsd:import namespace="0c447575-dabd-4842-abcd-e0abcafd9620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 minOccurs="0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8937-8c80-4647-b2a3-226160ca7cbc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>
      <xsd:simpleType>
        <xsd:restriction base="dms:Note">
          <xsd:maxLength value="255"/>
        </xsd:restriction>
      </xsd:simpleType>
    </xsd:element>
    <xsd:element name="DocumentType" ma:index="4" ma:displayName="DocumentType" ma:list="{f11545de-c2e8-449c-b91f-842f1f97ebc7}" ma:internalName="DocumentType" ma:readOnly="false" ma:showField="Title">
      <xsd:simpleType>
        <xsd:restriction base="dms:Lookup"/>
      </xsd:simpleType>
    </xsd:element>
    <xsd:element name="Status" ma:index="5" ma:displayName="Status" ma:list="{13cc12ef-ec1b-4d22-b304-f658c7e693df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percentage="FALSE">
      <xsd:simpleType>
        <xsd:restriction base="dms:Number">
          <xsd:maxInclusive value="999"/>
        </xsd:restriction>
      </xsd:simpleType>
    </xsd:element>
    <xsd:element name="Theme" ma:index="7" ma:displayName="Theme" ma:list="{9de441b1-1f9a-4611-9ffe-93377bb497ec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>
      <xsd:simpleType>
        <xsd:restriction base="dms:DateTime"/>
      </xsd:simpleType>
    </xsd:element>
    <xsd:element name="LastReviewed" ma:index="10" nillable="true" ma:displayName="LastReviewed" ma:format="DateOnly" ma:internalName="LastReviewed">
      <xsd:simpleType>
        <xsd:restriction base="dms:DateTime"/>
      </xsd:simpleType>
    </xsd:element>
    <xsd:element name="ReviewDate" ma:index="11" ma:displayName="NextReviewDue" ma:format="DateOnly" ma:internalName="ReviewDat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f1c4abbe-fa6a-4a38-9839-70766a4a84ea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SS"/>
          <xsd:enumeration value="EPP"/>
          <xsd:enumeration value="ESR"/>
          <xsd:enumeration value="GLP"/>
          <xsd:enumeration value="IHL"/>
          <xsd:enumeration value="IMP"/>
          <xsd:enumeration value="ITP"/>
          <xsd:enumeration value="LTP"/>
          <xsd:enumeration value="MIN"/>
          <xsd:enumeration value="NCS"/>
          <xsd:enumeration value="NRC"/>
          <xsd:enumeration value="NTP"/>
          <xsd:enumeration value="QPW"/>
          <xsd:enumeration value="QRIC"/>
          <xsd:enumeration value="SIG"/>
          <xsd:enumeration value="SLM"/>
          <xsd:enumeration value="VAL"/>
          <xsd:enumeration value="VEG"/>
          <xsd:enumeration value="WSS"/>
          <xsd:enumeration value="WTM"/>
        </xsd:restriction>
      </xsd:simpleType>
    </xsd:element>
    <xsd:element name="BusinessAreaUnit" ma:index="15" nillable="true" ma:displayName="BusinessAreaSubUnit" ma:list="{bb1c5714-725d-426b-98e3-8442a4d103ba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ternalName="Old_x002d_PR_x002d_Referenc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9a3badb8-59ca-4f82-826a-1b5b472f963f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>
      <xsd:simpleType>
        <xsd:restriction base="dms:Text">
          <xsd:maxLength value="255"/>
        </xsd:restriction>
      </xsd:simpleType>
    </xsd:element>
    <xsd:element name="eDRMSReference" ma:index="19" nillable="true" ma:displayName="eDocsReference" ma:decimals="0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>
      <xsd:simpleType>
        <xsd:restriction base="dms:Text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47575-dabd-4842-abcd-e0abcafd9620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55B99-068C-4904-B3C0-357740FA4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2E1C1-9AB5-4E69-8B60-178AAE94D3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C06F55-F240-4CEB-A7E6-94F2A0676B61}">
  <ds:schemaRefs>
    <ds:schemaRef ds:uri="ffa88937-8c80-4647-b2a3-226160ca7cbc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c447575-dabd-4842-abcd-e0abcafd962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A8C1FA9-BB94-49B0-8DD6-B6AC4150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88937-8c80-4647-b2a3-226160ca7cbc"/>
    <ds:schemaRef ds:uri="0c447575-dabd-4842-abcd-e0abcafd9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NCS/2016/2576 Notice - Environmental Offsets Agreed delivery arrangement</vt:lpstr>
    </vt:vector>
  </TitlesOfParts>
  <Manager/>
  <Company/>
  <LinksUpToDate>false</LinksUpToDate>
  <CharactersWithSpaces>3557</CharactersWithSpaces>
  <SharedDoc>false</SharedDoc>
  <HLinks>
    <vt:vector size="18" baseType="variant"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mailto:nprsrehp.comms@ehp.qld.gov.au</vt:lpwstr>
      </vt:variant>
      <vt:variant>
        <vt:lpwstr/>
      </vt:variant>
      <vt:variant>
        <vt:i4>3473510</vt:i4>
      </vt:variant>
      <vt:variant>
        <vt:i4>3</vt:i4>
      </vt:variant>
      <vt:variant>
        <vt:i4>0</vt:i4>
      </vt:variant>
      <vt:variant>
        <vt:i4>5</vt:i4>
      </vt:variant>
      <vt:variant>
        <vt:lpwstr>http://portal:6004/sites/PR/Documentation/Administrator Work Instructions/Quality Check an Item.pdf</vt:lpwstr>
      </vt:variant>
      <vt:variant>
        <vt:lpwstr/>
      </vt:variant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http://portal:6004/sites/PR/Documentation/Administrator Work Instructions/Quality Check an Item.pdf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NCS/2016/2576 Notice - Environmental Offsets Agreed delivery arrangement</dc:title>
  <dc:subject>This notice, once signed by the authority holder, constitutes an ‘agreed delivery arrangement, in accordance with the requirements of section 19 [IF AGREED TO PRIOR TO AUTHORITY IS ISSUED also include reference to section 19A] of the Environmental Offsets Act 2014.</dc:subject>
  <dc:creator/>
  <cp:keywords>NCS/2016/2576; Environmental Offsets Act;protected plant authority; environmental offset; offset</cp:keywords>
  <dc:description/>
  <cp:lastModifiedBy/>
  <cp:revision>1</cp:revision>
  <dcterms:created xsi:type="dcterms:W3CDTF">2016-08-23T01:59:00Z</dcterms:created>
  <dcterms:modified xsi:type="dcterms:W3CDTF">2016-08-23T01:59:00Z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6c3babbc-9e41-4b1f-8572-dd44495cff30</vt:lpwstr>
  </property>
  <property fmtid="{D5CDD505-2E9C-101B-9397-08002B2CF9AE}" pid="3" name="ContentTypeId">
    <vt:lpwstr>0x0101001DC1881E8E57E440B5442997B1E6197C</vt:lpwstr>
  </property>
</Properties>
</file>